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MỤC LỤC</w:t>
      </w:r>
    </w:p>
    <w:p w:rsidR="00D03F75" w:rsidRPr="00603FFF" w:rsidRDefault="00D03F75" w:rsidP="00603FFF">
      <w:pPr>
        <w:spacing w:before="60" w:after="60" w:line="240" w:lineRule="auto"/>
        <w:ind w:left="120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SỬA ĐỔI TÀI LIỆU</w:t>
      </w:r>
    </w:p>
    <w:p w:rsidR="00D03F75" w:rsidRPr="00603FFF" w:rsidRDefault="00D03F75" w:rsidP="00603FFF">
      <w:pPr>
        <w:numPr>
          <w:ilvl w:val="0"/>
          <w:numId w:val="2"/>
        </w:num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MỤC ĐÍCH </w:t>
      </w:r>
    </w:p>
    <w:p w:rsidR="00D03F75" w:rsidRPr="00603FFF" w:rsidRDefault="00D03F75" w:rsidP="00603FFF">
      <w:pPr>
        <w:numPr>
          <w:ilvl w:val="0"/>
          <w:numId w:val="2"/>
        </w:num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PHẠM VI</w:t>
      </w:r>
    </w:p>
    <w:p w:rsidR="00D03F75" w:rsidRPr="00603FFF" w:rsidRDefault="00D03F75" w:rsidP="00603FFF">
      <w:pPr>
        <w:numPr>
          <w:ilvl w:val="0"/>
          <w:numId w:val="2"/>
        </w:num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TÀI LIỆU VIỆN DẪN</w:t>
      </w:r>
    </w:p>
    <w:p w:rsidR="00D03F75" w:rsidRPr="00603FFF" w:rsidRDefault="00D03F75" w:rsidP="00603FFF">
      <w:pPr>
        <w:numPr>
          <w:ilvl w:val="0"/>
          <w:numId w:val="2"/>
        </w:num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ĐỊNH NGHĨA/VIẾT TẮT</w:t>
      </w:r>
    </w:p>
    <w:p w:rsidR="00D03F75" w:rsidRPr="00603FFF" w:rsidRDefault="00D03F75" w:rsidP="00603FFF">
      <w:pPr>
        <w:numPr>
          <w:ilvl w:val="0"/>
          <w:numId w:val="2"/>
        </w:num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NỘI DUNG QUY TRÌNH</w:t>
      </w:r>
    </w:p>
    <w:p w:rsidR="00D03F75" w:rsidRPr="00603FFF" w:rsidRDefault="00D03F75" w:rsidP="00603FFF">
      <w:pPr>
        <w:numPr>
          <w:ilvl w:val="0"/>
          <w:numId w:val="2"/>
        </w:num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BIỂU MẪU</w:t>
      </w:r>
    </w:p>
    <w:p w:rsidR="00D03F75" w:rsidRPr="00603FFF" w:rsidRDefault="00D03F75" w:rsidP="00603FFF">
      <w:pPr>
        <w:numPr>
          <w:ilvl w:val="0"/>
          <w:numId w:val="2"/>
        </w:numPr>
        <w:spacing w:before="60" w:after="60" w:line="240" w:lineRule="auto"/>
        <w:ind w:left="1684" w:hanging="482"/>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HỒ SƠ CẦN LƯU</w:t>
      </w: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8979E6" w:rsidRDefault="008979E6" w:rsidP="00603FFF">
      <w:pPr>
        <w:spacing w:before="60" w:after="60" w:line="240" w:lineRule="auto"/>
        <w:contextualSpacing/>
        <w:jc w:val="both"/>
        <w:rPr>
          <w:rFonts w:ascii="Times New Roman" w:hAnsi="Times New Roman" w:cs="Times New Roman"/>
          <w:color w:val="000000" w:themeColor="text1"/>
          <w:sz w:val="26"/>
          <w:szCs w:val="26"/>
        </w:rPr>
      </w:pPr>
    </w:p>
    <w:p w:rsidR="008979E6" w:rsidRDefault="008979E6" w:rsidP="00603FFF">
      <w:pPr>
        <w:spacing w:before="60" w:after="60" w:line="240" w:lineRule="auto"/>
        <w:contextualSpacing/>
        <w:jc w:val="both"/>
        <w:rPr>
          <w:rFonts w:ascii="Times New Roman" w:hAnsi="Times New Roman" w:cs="Times New Roman"/>
          <w:color w:val="000000" w:themeColor="text1"/>
          <w:sz w:val="26"/>
          <w:szCs w:val="26"/>
        </w:rPr>
      </w:pPr>
    </w:p>
    <w:p w:rsidR="008979E6" w:rsidRDefault="008979E6" w:rsidP="00603FFF">
      <w:pPr>
        <w:spacing w:before="60" w:after="60" w:line="240" w:lineRule="auto"/>
        <w:contextualSpacing/>
        <w:jc w:val="both"/>
        <w:rPr>
          <w:rFonts w:ascii="Times New Roman" w:hAnsi="Times New Roman" w:cs="Times New Roman"/>
          <w:color w:val="000000" w:themeColor="text1"/>
          <w:sz w:val="26"/>
          <w:szCs w:val="26"/>
        </w:rPr>
      </w:pPr>
    </w:p>
    <w:p w:rsidR="008979E6" w:rsidRDefault="008979E6" w:rsidP="00603FFF">
      <w:pPr>
        <w:spacing w:before="60" w:after="60" w:line="240" w:lineRule="auto"/>
        <w:contextualSpacing/>
        <w:jc w:val="both"/>
        <w:rPr>
          <w:rFonts w:ascii="Times New Roman" w:hAnsi="Times New Roman" w:cs="Times New Roman"/>
          <w:color w:val="000000" w:themeColor="text1"/>
          <w:sz w:val="26"/>
          <w:szCs w:val="26"/>
        </w:rPr>
      </w:pPr>
    </w:p>
    <w:p w:rsidR="000362F8" w:rsidRPr="00603FFF" w:rsidRDefault="000362F8"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73"/>
        <w:gridCol w:w="2473"/>
        <w:gridCol w:w="2709"/>
      </w:tblGrid>
      <w:tr w:rsidR="00603FFF" w:rsidRPr="00603FFF" w:rsidTr="0016383C">
        <w:tc>
          <w:tcPr>
            <w:tcW w:w="1701"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Trách nhiệm</w:t>
            </w:r>
          </w:p>
        </w:tc>
        <w:tc>
          <w:tcPr>
            <w:tcW w:w="2473"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Soạn thảo</w:t>
            </w:r>
          </w:p>
        </w:tc>
        <w:tc>
          <w:tcPr>
            <w:tcW w:w="2473"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Xem xét</w:t>
            </w:r>
          </w:p>
        </w:tc>
        <w:tc>
          <w:tcPr>
            <w:tcW w:w="2709"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Phê duyệt</w:t>
            </w:r>
          </w:p>
        </w:tc>
      </w:tr>
      <w:tr w:rsidR="00603FFF" w:rsidRPr="00603FFF" w:rsidTr="0016383C">
        <w:tc>
          <w:tcPr>
            <w:tcW w:w="1701"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Họ tên</w:t>
            </w:r>
          </w:p>
        </w:tc>
        <w:tc>
          <w:tcPr>
            <w:tcW w:w="2473"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Sơn Quốc Việt</w:t>
            </w:r>
          </w:p>
        </w:tc>
        <w:tc>
          <w:tcPr>
            <w:tcW w:w="2473"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Khưu Thanh Hùng</w:t>
            </w:r>
          </w:p>
        </w:tc>
        <w:tc>
          <w:tcPr>
            <w:tcW w:w="2709"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Kim Chí Hòa</w:t>
            </w:r>
          </w:p>
        </w:tc>
      </w:tr>
      <w:tr w:rsidR="00603FFF" w:rsidRPr="00603FFF" w:rsidTr="0016383C">
        <w:trPr>
          <w:trHeight w:val="2444"/>
        </w:trPr>
        <w:tc>
          <w:tcPr>
            <w:tcW w:w="1701"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Chữ ký</w:t>
            </w:r>
          </w:p>
        </w:tc>
        <w:tc>
          <w:tcPr>
            <w:tcW w:w="2473"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p>
          <w:p w:rsidR="00603FFF" w:rsidRPr="00603FFF" w:rsidRDefault="00603FFF" w:rsidP="00603FFF">
            <w:pPr>
              <w:spacing w:before="60" w:after="60" w:line="240" w:lineRule="auto"/>
              <w:jc w:val="center"/>
              <w:rPr>
                <w:rFonts w:ascii="Times New Roman" w:hAnsi="Times New Roman" w:cs="Times New Roman"/>
                <w:b/>
                <w:sz w:val="26"/>
                <w:szCs w:val="26"/>
              </w:rPr>
            </w:pPr>
          </w:p>
          <w:p w:rsidR="00603FFF" w:rsidRPr="00603FFF" w:rsidRDefault="00603FFF" w:rsidP="00603FFF">
            <w:pPr>
              <w:spacing w:before="60" w:after="60" w:line="240" w:lineRule="auto"/>
              <w:jc w:val="center"/>
              <w:rPr>
                <w:rFonts w:ascii="Times New Roman" w:hAnsi="Times New Roman" w:cs="Times New Roman"/>
                <w:b/>
                <w:sz w:val="26"/>
                <w:szCs w:val="26"/>
              </w:rPr>
            </w:pPr>
          </w:p>
          <w:p w:rsidR="00603FFF" w:rsidRPr="00603FFF" w:rsidRDefault="00603FFF" w:rsidP="00603FFF">
            <w:pPr>
              <w:spacing w:before="60" w:after="60" w:line="240" w:lineRule="auto"/>
              <w:jc w:val="center"/>
              <w:rPr>
                <w:rFonts w:ascii="Times New Roman" w:hAnsi="Times New Roman" w:cs="Times New Roman"/>
                <w:b/>
                <w:sz w:val="26"/>
                <w:szCs w:val="26"/>
              </w:rPr>
            </w:pPr>
          </w:p>
          <w:p w:rsidR="00603FFF" w:rsidRPr="00603FFF" w:rsidRDefault="00603FFF" w:rsidP="00603FFF">
            <w:pPr>
              <w:spacing w:before="60" w:after="60" w:line="240" w:lineRule="auto"/>
              <w:jc w:val="center"/>
              <w:rPr>
                <w:rFonts w:ascii="Times New Roman" w:hAnsi="Times New Roman" w:cs="Times New Roman"/>
                <w:b/>
                <w:sz w:val="26"/>
                <w:szCs w:val="26"/>
              </w:rPr>
            </w:pPr>
          </w:p>
          <w:p w:rsidR="00603FFF" w:rsidRPr="00603FFF" w:rsidRDefault="00603FFF" w:rsidP="00603FFF">
            <w:pPr>
              <w:spacing w:before="60" w:after="60" w:line="240" w:lineRule="auto"/>
              <w:jc w:val="center"/>
              <w:rPr>
                <w:rFonts w:ascii="Times New Roman" w:hAnsi="Times New Roman" w:cs="Times New Roman"/>
                <w:b/>
                <w:sz w:val="26"/>
                <w:szCs w:val="26"/>
              </w:rPr>
            </w:pPr>
          </w:p>
          <w:p w:rsidR="00603FFF" w:rsidRPr="00603FFF" w:rsidRDefault="00603FFF" w:rsidP="00603FFF">
            <w:pPr>
              <w:spacing w:before="60" w:after="60" w:line="240" w:lineRule="auto"/>
              <w:jc w:val="center"/>
              <w:rPr>
                <w:rFonts w:ascii="Times New Roman" w:hAnsi="Times New Roman" w:cs="Times New Roman"/>
                <w:b/>
                <w:sz w:val="26"/>
                <w:szCs w:val="26"/>
              </w:rPr>
            </w:pPr>
          </w:p>
        </w:tc>
        <w:tc>
          <w:tcPr>
            <w:tcW w:w="2473"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p>
        </w:tc>
        <w:tc>
          <w:tcPr>
            <w:tcW w:w="2709"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p>
        </w:tc>
      </w:tr>
      <w:tr w:rsidR="00603FFF" w:rsidRPr="00603FFF" w:rsidTr="0016383C">
        <w:tc>
          <w:tcPr>
            <w:tcW w:w="1701"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Chức vụ</w:t>
            </w:r>
          </w:p>
        </w:tc>
        <w:tc>
          <w:tcPr>
            <w:tcW w:w="2473" w:type="dxa"/>
            <w:vAlign w:val="center"/>
          </w:tcPr>
          <w:p w:rsidR="00603FFF" w:rsidRDefault="00603FFF" w:rsidP="000362F8">
            <w:pPr>
              <w:spacing w:after="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Chuyên viên</w:t>
            </w:r>
          </w:p>
          <w:p w:rsidR="000362F8" w:rsidRPr="00603FFF" w:rsidRDefault="000362F8" w:rsidP="000362F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Phòng </w:t>
            </w:r>
            <w:r>
              <w:rPr>
                <w:rFonts w:ascii="Times New Roman" w:hAnsi="Times New Roman" w:cs="Times New Roman"/>
                <w:b/>
                <w:sz w:val="26"/>
                <w:szCs w:val="26"/>
              </w:rPr>
              <w:t>Lao động - Thương binh và XH</w:t>
            </w:r>
          </w:p>
        </w:tc>
        <w:tc>
          <w:tcPr>
            <w:tcW w:w="2473" w:type="dxa"/>
            <w:vAlign w:val="center"/>
          </w:tcPr>
          <w:p w:rsidR="00603FFF" w:rsidRPr="00603FFF" w:rsidRDefault="00603FFF" w:rsidP="000362F8">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Trưởng phòng</w:t>
            </w:r>
            <w:r w:rsidR="000362F8">
              <w:rPr>
                <w:rFonts w:ascii="Times New Roman" w:hAnsi="Times New Roman" w:cs="Times New Roman"/>
                <w:b/>
                <w:sz w:val="26"/>
                <w:szCs w:val="26"/>
              </w:rPr>
              <w:br/>
              <w:t>Lao động - Thương binh và XH</w:t>
            </w:r>
          </w:p>
        </w:tc>
        <w:tc>
          <w:tcPr>
            <w:tcW w:w="2709" w:type="dxa"/>
            <w:vAlign w:val="center"/>
          </w:tcPr>
          <w:p w:rsidR="00603FFF" w:rsidRPr="00603FFF" w:rsidRDefault="00603FFF" w:rsidP="00603FFF">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Chủ tịch UBND</w:t>
            </w:r>
          </w:p>
        </w:tc>
      </w:tr>
    </w:tbl>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contextualSpacing/>
        <w:jc w:val="center"/>
        <w:rPr>
          <w:rFonts w:ascii="Times New Roman" w:hAnsi="Times New Roman" w:cs="Times New Roman"/>
          <w:b/>
          <w:color w:val="000000" w:themeColor="text1"/>
          <w:sz w:val="26"/>
          <w:szCs w:val="26"/>
        </w:rPr>
      </w:pPr>
      <w:r w:rsidRPr="00603FFF">
        <w:rPr>
          <w:rFonts w:ascii="Times New Roman" w:hAnsi="Times New Roman" w:cs="Times New Roman"/>
          <w:color w:val="000000" w:themeColor="text1"/>
          <w:sz w:val="26"/>
          <w:szCs w:val="26"/>
        </w:rPr>
        <w:br w:type="page"/>
      </w:r>
      <w:r w:rsidRPr="00603FFF">
        <w:rPr>
          <w:rFonts w:ascii="Times New Roman" w:hAnsi="Times New Roman" w:cs="Times New Roman"/>
          <w:b/>
          <w:color w:val="000000" w:themeColor="text1"/>
          <w:sz w:val="26"/>
          <w:szCs w:val="26"/>
        </w:rPr>
        <w:lastRenderedPageBreak/>
        <w:t>SỬA ĐỔI TÀI LIỆU</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559"/>
        <w:gridCol w:w="1512"/>
      </w:tblGrid>
      <w:tr w:rsidR="00D54E70" w:rsidRPr="00603FFF" w:rsidTr="00D03F75">
        <w:trPr>
          <w:jc w:val="center"/>
        </w:trPr>
        <w:tc>
          <w:tcPr>
            <w:tcW w:w="1372" w:type="dxa"/>
            <w:vAlign w:val="center"/>
          </w:tcPr>
          <w:p w:rsidR="00D03F75" w:rsidRPr="00603FFF" w:rsidRDefault="00D03F75" w:rsidP="00603FFF">
            <w:pPr>
              <w:spacing w:before="60" w:after="60" w:line="240" w:lineRule="auto"/>
              <w:contextualSpacing/>
              <w:jc w:val="center"/>
              <w:rPr>
                <w:rFonts w:ascii="Times New Roman" w:hAnsi="Times New Roman" w:cs="Times New Roman"/>
                <w:b/>
                <w:color w:val="000000" w:themeColor="text1"/>
                <w:sz w:val="26"/>
                <w:szCs w:val="26"/>
                <w:lang w:val="nl-NL"/>
              </w:rPr>
            </w:pPr>
            <w:r w:rsidRPr="00603FFF">
              <w:rPr>
                <w:rFonts w:ascii="Times New Roman" w:hAnsi="Times New Roman" w:cs="Times New Roman"/>
                <w:b/>
                <w:color w:val="000000" w:themeColor="text1"/>
                <w:sz w:val="26"/>
                <w:szCs w:val="26"/>
                <w:lang w:val="nl-NL"/>
              </w:rPr>
              <w:t>Yêu cầu sửa đổi/ bổ sung</w:t>
            </w:r>
          </w:p>
        </w:tc>
        <w:tc>
          <w:tcPr>
            <w:tcW w:w="1700" w:type="dxa"/>
            <w:vAlign w:val="center"/>
          </w:tcPr>
          <w:p w:rsidR="00D03F75" w:rsidRPr="00603FFF" w:rsidRDefault="00D03F75" w:rsidP="00603FFF">
            <w:pPr>
              <w:spacing w:before="60" w:after="60" w:line="240" w:lineRule="auto"/>
              <w:contextualSpacing/>
              <w:jc w:val="center"/>
              <w:rPr>
                <w:rFonts w:ascii="Times New Roman" w:hAnsi="Times New Roman" w:cs="Times New Roman"/>
                <w:b/>
                <w:color w:val="000000" w:themeColor="text1"/>
                <w:sz w:val="26"/>
                <w:szCs w:val="26"/>
                <w:lang w:val="nl-NL"/>
              </w:rPr>
            </w:pPr>
            <w:r w:rsidRPr="00603FFF">
              <w:rPr>
                <w:rFonts w:ascii="Times New Roman" w:hAnsi="Times New Roman" w:cs="Times New Roman"/>
                <w:b/>
                <w:color w:val="000000" w:themeColor="text1"/>
                <w:sz w:val="26"/>
                <w:szCs w:val="26"/>
                <w:lang w:val="nl-NL"/>
              </w:rPr>
              <w:t>Trang / Phần liên quan việc sửa đổi</w:t>
            </w:r>
          </w:p>
        </w:tc>
        <w:tc>
          <w:tcPr>
            <w:tcW w:w="3120" w:type="dxa"/>
            <w:vAlign w:val="center"/>
          </w:tcPr>
          <w:p w:rsidR="00D03F75" w:rsidRPr="00603FFF" w:rsidRDefault="00D03F75" w:rsidP="00603FFF">
            <w:pPr>
              <w:spacing w:before="60" w:after="60" w:line="240" w:lineRule="auto"/>
              <w:contextualSpacing/>
              <w:jc w:val="center"/>
              <w:rPr>
                <w:rFonts w:ascii="Times New Roman" w:hAnsi="Times New Roman" w:cs="Times New Roman"/>
                <w:b/>
                <w:color w:val="000000" w:themeColor="text1"/>
                <w:sz w:val="26"/>
                <w:szCs w:val="26"/>
                <w:lang w:val="nl-NL"/>
              </w:rPr>
            </w:pPr>
            <w:r w:rsidRPr="00603FFF">
              <w:rPr>
                <w:rFonts w:ascii="Times New Roman" w:hAnsi="Times New Roman" w:cs="Times New Roman"/>
                <w:b/>
                <w:color w:val="000000" w:themeColor="text1"/>
                <w:sz w:val="26"/>
                <w:szCs w:val="26"/>
                <w:lang w:val="nl-NL"/>
              </w:rPr>
              <w:t>Mô tả nội dung sửa đổi</w:t>
            </w:r>
          </w:p>
        </w:tc>
        <w:tc>
          <w:tcPr>
            <w:tcW w:w="1559" w:type="dxa"/>
            <w:vAlign w:val="center"/>
          </w:tcPr>
          <w:p w:rsidR="00D03F75" w:rsidRPr="00603FFF" w:rsidRDefault="00D03F75" w:rsidP="00603FFF">
            <w:pPr>
              <w:spacing w:before="60" w:after="60" w:line="240" w:lineRule="auto"/>
              <w:contextualSpacing/>
              <w:jc w:val="center"/>
              <w:rPr>
                <w:rFonts w:ascii="Times New Roman" w:hAnsi="Times New Roman" w:cs="Times New Roman"/>
                <w:b/>
                <w:color w:val="000000" w:themeColor="text1"/>
                <w:sz w:val="26"/>
                <w:szCs w:val="26"/>
                <w:lang w:val="nl-NL"/>
              </w:rPr>
            </w:pPr>
            <w:r w:rsidRPr="00603FFF">
              <w:rPr>
                <w:rFonts w:ascii="Times New Roman" w:hAnsi="Times New Roman" w:cs="Times New Roman"/>
                <w:b/>
                <w:color w:val="000000" w:themeColor="text1"/>
                <w:sz w:val="26"/>
                <w:szCs w:val="26"/>
                <w:lang w:val="nl-NL"/>
              </w:rPr>
              <w:t>Lần ban hành / Lần sửa đổi</w:t>
            </w:r>
          </w:p>
        </w:tc>
        <w:tc>
          <w:tcPr>
            <w:tcW w:w="1512" w:type="dxa"/>
            <w:vAlign w:val="center"/>
          </w:tcPr>
          <w:p w:rsidR="00D03F75" w:rsidRPr="00603FFF" w:rsidRDefault="00D03F75" w:rsidP="00603FFF">
            <w:pPr>
              <w:spacing w:before="60" w:after="60" w:line="240" w:lineRule="auto"/>
              <w:contextualSpacing/>
              <w:jc w:val="center"/>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Ngày ban hành</w:t>
            </w: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1242CC" w:rsidRPr="00603FFF" w:rsidRDefault="001242CC"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1242CC" w:rsidRPr="00603FFF" w:rsidRDefault="001242CC"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1242CC" w:rsidRPr="00603FFF" w:rsidRDefault="001242CC"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1242CC" w:rsidRPr="00603FFF" w:rsidRDefault="001242CC"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1242CC" w:rsidRPr="00603FFF" w:rsidRDefault="001242CC" w:rsidP="00603FFF">
            <w:pPr>
              <w:spacing w:before="60" w:after="60" w:line="240" w:lineRule="auto"/>
              <w:contextualSpacing/>
              <w:jc w:val="both"/>
              <w:rPr>
                <w:rFonts w:ascii="Times New Roman" w:hAnsi="Times New Roman" w:cs="Times New Roman"/>
                <w:color w:val="000000" w:themeColor="text1"/>
                <w:sz w:val="26"/>
                <w:szCs w:val="26"/>
              </w:rPr>
            </w:pPr>
          </w:p>
        </w:tc>
      </w:tr>
      <w:tr w:rsidR="00D54E70" w:rsidRPr="00603FFF" w:rsidTr="00D03F75">
        <w:trPr>
          <w:jc w:val="center"/>
        </w:trPr>
        <w:tc>
          <w:tcPr>
            <w:tcW w:w="1372" w:type="dxa"/>
          </w:tcPr>
          <w:p w:rsidR="001242CC" w:rsidRPr="00603FFF" w:rsidRDefault="001242CC"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1242CC" w:rsidRPr="00603FFF" w:rsidRDefault="001242CC"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1242CC" w:rsidRPr="00603FFF" w:rsidRDefault="001242CC"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1242CC" w:rsidRPr="00603FFF" w:rsidRDefault="001242CC"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1242CC" w:rsidRPr="00603FFF" w:rsidRDefault="001242CC" w:rsidP="00603FFF">
            <w:pPr>
              <w:spacing w:before="60" w:after="60" w:line="240" w:lineRule="auto"/>
              <w:contextualSpacing/>
              <w:jc w:val="both"/>
              <w:rPr>
                <w:rFonts w:ascii="Times New Roman" w:hAnsi="Times New Roman" w:cs="Times New Roman"/>
                <w:color w:val="000000" w:themeColor="text1"/>
                <w:sz w:val="26"/>
                <w:szCs w:val="26"/>
              </w:rPr>
            </w:pPr>
          </w:p>
        </w:tc>
      </w:tr>
      <w:tr w:rsidR="00D03F75" w:rsidRPr="00603FFF" w:rsidTr="00D03F75">
        <w:trPr>
          <w:jc w:val="center"/>
        </w:trPr>
        <w:tc>
          <w:tcPr>
            <w:tcW w:w="137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70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3120"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59"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1512"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bl>
    <w:p w:rsidR="002B7F7E" w:rsidRPr="00603FFF" w:rsidRDefault="002B7F7E" w:rsidP="00603FFF">
      <w:pPr>
        <w:tabs>
          <w:tab w:val="left" w:pos="-4140"/>
        </w:tabs>
        <w:spacing w:before="60" w:after="60" w:line="240" w:lineRule="auto"/>
        <w:ind w:firstLine="720"/>
        <w:contextualSpacing/>
        <w:jc w:val="both"/>
        <w:rPr>
          <w:rFonts w:ascii="Times New Roman" w:hAnsi="Times New Roman" w:cs="Times New Roman"/>
          <w:b/>
          <w:color w:val="000000" w:themeColor="text1"/>
          <w:sz w:val="26"/>
          <w:szCs w:val="26"/>
        </w:rPr>
      </w:pPr>
    </w:p>
    <w:p w:rsidR="00D03F75" w:rsidRPr="00603FFF" w:rsidRDefault="00D03F75" w:rsidP="00603FFF">
      <w:pPr>
        <w:tabs>
          <w:tab w:val="left" w:pos="-4140"/>
        </w:tabs>
        <w:spacing w:before="60" w:after="60" w:line="240" w:lineRule="auto"/>
        <w:ind w:firstLine="720"/>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lastRenderedPageBreak/>
        <w:t>1. MỤC ĐÍCH</w:t>
      </w:r>
    </w:p>
    <w:p w:rsidR="00D03F75" w:rsidRPr="00603FFF" w:rsidRDefault="00D03F75" w:rsidP="00603FFF">
      <w:pPr>
        <w:pStyle w:val="ListParagraph"/>
        <w:widowControl w:val="0"/>
        <w:spacing w:before="60" w:after="60"/>
        <w:ind w:left="0" w:right="-6" w:firstLine="720"/>
        <w:contextualSpacing/>
        <w:jc w:val="both"/>
        <w:rPr>
          <w:color w:val="000000" w:themeColor="text1"/>
          <w:sz w:val="26"/>
          <w:szCs w:val="26"/>
          <w:lang w:val="en-GB"/>
        </w:rPr>
      </w:pPr>
      <w:r w:rsidRPr="00603FFF">
        <w:rPr>
          <w:color w:val="000000" w:themeColor="text1"/>
          <w:sz w:val="26"/>
          <w:szCs w:val="26"/>
          <w:lang w:val="hr-HR"/>
        </w:rPr>
        <w:t xml:space="preserve">Quy định về thành phần hồ sơ, thời gian giải quyết, phương pháp tiếp nhận và trình tự, trách nhiệm xử lý hồ sơ </w:t>
      </w:r>
      <w:r w:rsidR="003F71DA" w:rsidRPr="00603FFF">
        <w:rPr>
          <w:color w:val="000000" w:themeColor="text1"/>
          <w:sz w:val="26"/>
          <w:szCs w:val="26"/>
        </w:rPr>
        <w:t>Hỗ trợ tiền thuê nhà cho người lao động quay trở lại thị trường lao động</w:t>
      </w:r>
      <w:r w:rsidRPr="00603FFF">
        <w:rPr>
          <w:bCs/>
          <w:color w:val="000000" w:themeColor="text1"/>
          <w:sz w:val="26"/>
          <w:szCs w:val="26"/>
        </w:rPr>
        <w:t>,</w:t>
      </w:r>
      <w:r w:rsidRPr="00603FFF">
        <w:rPr>
          <w:color w:val="000000" w:themeColor="text1"/>
          <w:sz w:val="26"/>
          <w:szCs w:val="26"/>
          <w:lang w:val="hr-HR"/>
        </w:rPr>
        <w:t xml:space="preserve"> đảm bảo đúng quy định pháp luật, nhanh chóng và kịp thời.</w:t>
      </w:r>
    </w:p>
    <w:p w:rsidR="00D03F75" w:rsidRPr="00603FFF" w:rsidRDefault="00D03F75" w:rsidP="00603FFF">
      <w:pPr>
        <w:spacing w:before="60" w:after="60" w:line="240" w:lineRule="auto"/>
        <w:ind w:firstLine="720"/>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2. PHẠM VI</w:t>
      </w:r>
    </w:p>
    <w:p w:rsidR="00D03F75" w:rsidRPr="00603FFF" w:rsidRDefault="00D03F75" w:rsidP="00603FFF">
      <w:pPr>
        <w:spacing w:before="60" w:after="60" w:line="240" w:lineRule="auto"/>
        <w:ind w:firstLine="72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Áp dụng đối với hoạt động của thủ tục </w:t>
      </w:r>
      <w:r w:rsidR="003F71DA" w:rsidRPr="00603FFF">
        <w:rPr>
          <w:rFonts w:ascii="Times New Roman" w:hAnsi="Times New Roman" w:cs="Times New Roman"/>
          <w:color w:val="000000" w:themeColor="text1"/>
          <w:sz w:val="26"/>
          <w:szCs w:val="26"/>
        </w:rPr>
        <w:t xml:space="preserve">Hỗ trợ tiền thuê nhà cho người </w:t>
      </w:r>
      <w:proofErr w:type="gramStart"/>
      <w:r w:rsidR="003F71DA" w:rsidRPr="00603FFF">
        <w:rPr>
          <w:rFonts w:ascii="Times New Roman" w:hAnsi="Times New Roman" w:cs="Times New Roman"/>
          <w:color w:val="000000" w:themeColor="text1"/>
          <w:sz w:val="26"/>
          <w:szCs w:val="26"/>
        </w:rPr>
        <w:t>lao</w:t>
      </w:r>
      <w:proofErr w:type="gramEnd"/>
      <w:r w:rsidR="003F71DA" w:rsidRPr="00603FFF">
        <w:rPr>
          <w:rFonts w:ascii="Times New Roman" w:hAnsi="Times New Roman" w:cs="Times New Roman"/>
          <w:color w:val="000000" w:themeColor="text1"/>
          <w:sz w:val="26"/>
          <w:szCs w:val="26"/>
        </w:rPr>
        <w:t xml:space="preserve"> động quay trở lại thị trường lao động</w:t>
      </w:r>
    </w:p>
    <w:p w:rsidR="00D03F75" w:rsidRPr="00603FFF" w:rsidRDefault="00D03F75" w:rsidP="00603FFF">
      <w:pPr>
        <w:spacing w:before="60" w:after="60" w:line="240" w:lineRule="auto"/>
        <w:ind w:firstLine="72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Cán bộ, công chức thuộc phòng </w:t>
      </w:r>
      <w:r w:rsidR="00731240" w:rsidRPr="00603FFF">
        <w:rPr>
          <w:rFonts w:ascii="Times New Roman" w:hAnsi="Times New Roman" w:cs="Times New Roman"/>
          <w:color w:val="000000" w:themeColor="text1"/>
          <w:sz w:val="26"/>
          <w:szCs w:val="26"/>
        </w:rPr>
        <w:t>Lao động thương binh và xã hội</w:t>
      </w:r>
      <w:r w:rsidRPr="00603FFF">
        <w:rPr>
          <w:rFonts w:ascii="Times New Roman" w:hAnsi="Times New Roman" w:cs="Times New Roman"/>
          <w:color w:val="000000" w:themeColor="text1"/>
          <w:sz w:val="26"/>
          <w:szCs w:val="26"/>
        </w:rPr>
        <w:t>, bộ phận TN&amp;TKQ giải quyết TTHC và các phòng có liên quan thuộc UBND huyện chịu trách nhiệm thực hiện và kiểm soát quy trình này.</w:t>
      </w:r>
    </w:p>
    <w:p w:rsidR="00D03F75" w:rsidRPr="00603FFF" w:rsidRDefault="00D03F75" w:rsidP="00603FFF">
      <w:pPr>
        <w:spacing w:before="60" w:after="60" w:line="240" w:lineRule="auto"/>
        <w:ind w:firstLine="720"/>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3. TÀI LIỆU VIỆN DẪN</w:t>
      </w:r>
    </w:p>
    <w:p w:rsidR="00603FFF" w:rsidRPr="00603FFF" w:rsidRDefault="00603FFF" w:rsidP="00603FFF">
      <w:pPr>
        <w:spacing w:before="60" w:after="60" w:line="240" w:lineRule="auto"/>
        <w:ind w:firstLine="720"/>
        <w:jc w:val="both"/>
        <w:rPr>
          <w:rFonts w:ascii="Times New Roman" w:hAnsi="Times New Roman" w:cs="Times New Roman"/>
          <w:b/>
          <w:sz w:val="26"/>
          <w:szCs w:val="26"/>
        </w:rPr>
      </w:pPr>
      <w:r w:rsidRPr="00603FFF">
        <w:rPr>
          <w:rFonts w:ascii="Times New Roman" w:hAnsi="Times New Roman" w:cs="Times New Roman"/>
          <w:b/>
          <w:sz w:val="26"/>
          <w:szCs w:val="26"/>
        </w:rPr>
        <w:t xml:space="preserve">- </w:t>
      </w:r>
      <w:r w:rsidRPr="00603FFF">
        <w:rPr>
          <w:rFonts w:ascii="Times New Roman" w:hAnsi="Times New Roman" w:cs="Times New Roman"/>
          <w:sz w:val="26"/>
          <w:szCs w:val="26"/>
        </w:rPr>
        <w:t>Tiêu chuẩn quốc gia TCVN ISO 9001:2015</w:t>
      </w:r>
    </w:p>
    <w:p w:rsidR="00603FFF" w:rsidRPr="00603FFF" w:rsidRDefault="00603FFF" w:rsidP="00603FFF">
      <w:pPr>
        <w:spacing w:before="60" w:after="60" w:line="240" w:lineRule="auto"/>
        <w:jc w:val="both"/>
        <w:rPr>
          <w:rFonts w:ascii="Times New Roman" w:hAnsi="Times New Roman" w:cs="Times New Roman"/>
          <w:sz w:val="26"/>
          <w:szCs w:val="26"/>
        </w:rPr>
      </w:pPr>
      <w:r w:rsidRPr="00603FFF">
        <w:rPr>
          <w:rFonts w:ascii="Times New Roman" w:hAnsi="Times New Roman" w:cs="Times New Roman"/>
          <w:b/>
          <w:sz w:val="26"/>
          <w:szCs w:val="26"/>
        </w:rPr>
        <w:tab/>
        <w:t xml:space="preserve">- </w:t>
      </w:r>
      <w:r w:rsidRPr="00603FFF">
        <w:rPr>
          <w:rFonts w:ascii="Times New Roman" w:hAnsi="Times New Roman" w:cs="Times New Roman"/>
          <w:sz w:val="26"/>
          <w:szCs w:val="26"/>
        </w:rPr>
        <w:t>Các văn bản pháp quy liên quan đề cập tại mục 5.1</w:t>
      </w:r>
    </w:p>
    <w:p w:rsidR="00603FFF" w:rsidRPr="00603FFF" w:rsidRDefault="00603FFF" w:rsidP="00603FFF">
      <w:pPr>
        <w:spacing w:before="60" w:after="60" w:line="240" w:lineRule="auto"/>
        <w:jc w:val="both"/>
        <w:rPr>
          <w:rFonts w:ascii="Times New Roman" w:hAnsi="Times New Roman" w:cs="Times New Roman"/>
          <w:sz w:val="26"/>
          <w:szCs w:val="26"/>
        </w:rPr>
      </w:pPr>
      <w:r w:rsidRPr="00603FFF">
        <w:rPr>
          <w:rFonts w:ascii="Times New Roman" w:hAnsi="Times New Roman" w:cs="Times New Roman"/>
          <w:sz w:val="26"/>
          <w:szCs w:val="26"/>
        </w:rPr>
        <w:tab/>
        <w:t xml:space="preserve">- Quyết định số 101/QĐ-BKHCN ngày 21/01/2019 về việc công bố Mô hình khung hệ thống quản lý chất lượng </w:t>
      </w:r>
      <w:proofErr w:type="gramStart"/>
      <w:r w:rsidRPr="00603FFF">
        <w:rPr>
          <w:rFonts w:ascii="Times New Roman" w:hAnsi="Times New Roman" w:cs="Times New Roman"/>
          <w:sz w:val="26"/>
          <w:szCs w:val="26"/>
        </w:rPr>
        <w:t>theo</w:t>
      </w:r>
      <w:proofErr w:type="gramEnd"/>
      <w:r w:rsidRPr="00603FFF">
        <w:rPr>
          <w:rFonts w:ascii="Times New Roman" w:hAnsi="Times New Roman" w:cs="Times New Roman"/>
          <w:sz w:val="26"/>
          <w:szCs w:val="26"/>
        </w:rPr>
        <w:t xml:space="preserve"> tiêu chuẩn quốc gia TCVN ISO 9001:2015 cho các cơ quan, tổ chức thuộc hệ thống hành chính nhà nước tại địa phương</w:t>
      </w:r>
    </w:p>
    <w:p w:rsidR="00D03F75" w:rsidRPr="00603FFF" w:rsidRDefault="00D03F75" w:rsidP="00603FFF">
      <w:pPr>
        <w:spacing w:before="60" w:after="60" w:line="240" w:lineRule="auto"/>
        <w:ind w:firstLine="720"/>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 xml:space="preserve">4. ĐỊNH NGHĨA/VIẾT TẮT </w:t>
      </w:r>
    </w:p>
    <w:p w:rsidR="00D03F75" w:rsidRPr="00603FFF" w:rsidRDefault="00D03F75" w:rsidP="00603FFF">
      <w:pPr>
        <w:spacing w:before="60" w:after="60" w:line="240" w:lineRule="auto"/>
        <w:ind w:firstLine="72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UBND:</w:t>
      </w:r>
      <w:r w:rsidRPr="00603FFF">
        <w:rPr>
          <w:rFonts w:ascii="Times New Roman" w:hAnsi="Times New Roman" w:cs="Times New Roman"/>
          <w:color w:val="000000" w:themeColor="text1"/>
          <w:sz w:val="26"/>
          <w:szCs w:val="26"/>
        </w:rPr>
        <w:tab/>
      </w:r>
      <w:r w:rsidRPr="00603FFF">
        <w:rPr>
          <w:rFonts w:ascii="Times New Roman" w:hAnsi="Times New Roman" w:cs="Times New Roman"/>
          <w:color w:val="000000" w:themeColor="text1"/>
          <w:sz w:val="26"/>
          <w:szCs w:val="26"/>
        </w:rPr>
        <w:tab/>
        <w:t>Ủy ban nhân dân</w:t>
      </w:r>
    </w:p>
    <w:p w:rsidR="00D03F75" w:rsidRPr="00603FFF" w:rsidRDefault="00D03F75" w:rsidP="00603FFF">
      <w:pPr>
        <w:spacing w:before="60" w:after="60" w:line="240" w:lineRule="auto"/>
        <w:ind w:firstLine="72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TTHC:</w:t>
      </w:r>
      <w:r w:rsidRPr="00603FFF">
        <w:rPr>
          <w:rFonts w:ascii="Times New Roman" w:hAnsi="Times New Roman" w:cs="Times New Roman"/>
          <w:color w:val="000000" w:themeColor="text1"/>
          <w:sz w:val="26"/>
          <w:szCs w:val="26"/>
        </w:rPr>
        <w:tab/>
      </w:r>
      <w:r w:rsidRPr="00603FFF">
        <w:rPr>
          <w:rFonts w:ascii="Times New Roman" w:hAnsi="Times New Roman" w:cs="Times New Roman"/>
          <w:color w:val="000000" w:themeColor="text1"/>
          <w:sz w:val="26"/>
          <w:szCs w:val="26"/>
        </w:rPr>
        <w:tab/>
        <w:t>Thủ tục hành chính</w:t>
      </w:r>
    </w:p>
    <w:p w:rsidR="00D03F75" w:rsidRPr="00603FFF" w:rsidRDefault="00D03F75" w:rsidP="00603FFF">
      <w:pPr>
        <w:spacing w:before="60" w:after="60" w:line="240" w:lineRule="auto"/>
        <w:ind w:firstLine="72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TCCN:</w:t>
      </w:r>
      <w:r w:rsidRPr="00603FFF">
        <w:rPr>
          <w:rFonts w:ascii="Times New Roman" w:hAnsi="Times New Roman" w:cs="Times New Roman"/>
          <w:color w:val="000000" w:themeColor="text1"/>
          <w:sz w:val="26"/>
          <w:szCs w:val="26"/>
        </w:rPr>
        <w:tab/>
      </w:r>
      <w:r w:rsidRPr="00603FFF">
        <w:rPr>
          <w:rFonts w:ascii="Times New Roman" w:hAnsi="Times New Roman" w:cs="Times New Roman"/>
          <w:color w:val="000000" w:themeColor="text1"/>
          <w:sz w:val="26"/>
          <w:szCs w:val="26"/>
        </w:rPr>
        <w:tab/>
        <w:t>Tổ chức, cá nhân</w:t>
      </w:r>
    </w:p>
    <w:p w:rsidR="00534426" w:rsidRPr="00603FFF" w:rsidRDefault="00534426" w:rsidP="00603FFF">
      <w:pPr>
        <w:spacing w:before="60" w:after="60" w:line="240" w:lineRule="auto"/>
        <w:ind w:firstLine="72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 </w:t>
      </w:r>
      <w:r w:rsidR="001242CC" w:rsidRPr="00603FFF">
        <w:rPr>
          <w:rFonts w:ascii="Times New Roman" w:hAnsi="Times New Roman" w:cs="Times New Roman"/>
          <w:color w:val="000000" w:themeColor="text1"/>
          <w:sz w:val="26"/>
          <w:szCs w:val="26"/>
        </w:rPr>
        <w:t>VL</w:t>
      </w:r>
      <w:r w:rsidR="00731240" w:rsidRPr="00603FFF">
        <w:rPr>
          <w:rFonts w:ascii="Times New Roman" w:hAnsi="Times New Roman" w:cs="Times New Roman"/>
          <w:color w:val="000000" w:themeColor="text1"/>
          <w:sz w:val="26"/>
          <w:szCs w:val="26"/>
        </w:rPr>
        <w:t>:</w:t>
      </w:r>
      <w:r w:rsidR="00731240" w:rsidRPr="00603FFF">
        <w:rPr>
          <w:rFonts w:ascii="Times New Roman" w:hAnsi="Times New Roman" w:cs="Times New Roman"/>
          <w:color w:val="000000" w:themeColor="text1"/>
          <w:sz w:val="26"/>
          <w:szCs w:val="26"/>
        </w:rPr>
        <w:tab/>
      </w:r>
      <w:r w:rsidR="00731240" w:rsidRPr="00603FFF">
        <w:rPr>
          <w:rFonts w:ascii="Times New Roman" w:hAnsi="Times New Roman" w:cs="Times New Roman"/>
          <w:color w:val="000000" w:themeColor="text1"/>
          <w:sz w:val="26"/>
          <w:szCs w:val="26"/>
        </w:rPr>
        <w:tab/>
      </w:r>
      <w:r w:rsidR="001242CC" w:rsidRPr="00603FFF">
        <w:rPr>
          <w:rFonts w:ascii="Times New Roman" w:hAnsi="Times New Roman" w:cs="Times New Roman"/>
          <w:color w:val="000000" w:themeColor="text1"/>
          <w:sz w:val="26"/>
          <w:szCs w:val="26"/>
        </w:rPr>
        <w:tab/>
        <w:t>Việc làm</w:t>
      </w:r>
    </w:p>
    <w:p w:rsidR="00731240" w:rsidRPr="00603FFF" w:rsidRDefault="00731240" w:rsidP="00603FFF">
      <w:pPr>
        <w:spacing w:before="60" w:after="60" w:line="240" w:lineRule="auto"/>
        <w:ind w:firstLine="72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LĐTB&amp;XH:</w:t>
      </w:r>
      <w:r w:rsidRPr="00603FFF">
        <w:rPr>
          <w:rFonts w:ascii="Times New Roman" w:hAnsi="Times New Roman" w:cs="Times New Roman"/>
          <w:color w:val="000000" w:themeColor="text1"/>
          <w:sz w:val="26"/>
          <w:szCs w:val="26"/>
        </w:rPr>
        <w:tab/>
        <w:t>Lao động thương binh và xã hội</w:t>
      </w:r>
    </w:p>
    <w:p w:rsidR="00D03F75" w:rsidRPr="00603FFF" w:rsidRDefault="00D03F75" w:rsidP="00603FFF">
      <w:pPr>
        <w:spacing w:before="60" w:after="60" w:line="240" w:lineRule="auto"/>
        <w:ind w:firstLine="72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CBCC:</w:t>
      </w:r>
      <w:r w:rsidRPr="00603FFF">
        <w:rPr>
          <w:rFonts w:ascii="Times New Roman" w:hAnsi="Times New Roman" w:cs="Times New Roman"/>
          <w:color w:val="000000" w:themeColor="text1"/>
          <w:sz w:val="26"/>
          <w:szCs w:val="26"/>
        </w:rPr>
        <w:tab/>
      </w:r>
      <w:r w:rsidRPr="00603FFF">
        <w:rPr>
          <w:rFonts w:ascii="Times New Roman" w:hAnsi="Times New Roman" w:cs="Times New Roman"/>
          <w:color w:val="000000" w:themeColor="text1"/>
          <w:sz w:val="26"/>
          <w:szCs w:val="26"/>
        </w:rPr>
        <w:tab/>
        <w:t>Cán bộ, công chức</w:t>
      </w:r>
    </w:p>
    <w:p w:rsidR="00D03F75" w:rsidRPr="00603FFF" w:rsidRDefault="00D03F75" w:rsidP="00603FFF">
      <w:pPr>
        <w:spacing w:before="60" w:after="60" w:line="240" w:lineRule="auto"/>
        <w:ind w:left="36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ab/>
        <w:t>- MC/TN&amp;TKQ:</w:t>
      </w:r>
      <w:r w:rsidRPr="00603FFF">
        <w:rPr>
          <w:rFonts w:ascii="Times New Roman" w:hAnsi="Times New Roman" w:cs="Times New Roman"/>
          <w:color w:val="000000" w:themeColor="text1"/>
          <w:sz w:val="26"/>
          <w:szCs w:val="26"/>
        </w:rPr>
        <w:tab/>
        <w:t>Một cửa/Tiếp nhận và Trả kết quả</w:t>
      </w:r>
    </w:p>
    <w:p w:rsidR="00D03F75" w:rsidRPr="00603FFF" w:rsidRDefault="00D03F75" w:rsidP="00603FFF">
      <w:pPr>
        <w:spacing w:before="60" w:after="60" w:line="240" w:lineRule="auto"/>
        <w:ind w:firstLine="720"/>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5.  NỘI DUNG QUY TRÌNH</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3"/>
        <w:gridCol w:w="4457"/>
        <w:gridCol w:w="1417"/>
        <w:gridCol w:w="993"/>
        <w:gridCol w:w="257"/>
        <w:gridCol w:w="708"/>
        <w:gridCol w:w="855"/>
      </w:tblGrid>
      <w:tr w:rsidR="00D54E70" w:rsidRPr="00603FFF" w:rsidTr="009D4E96">
        <w:tc>
          <w:tcPr>
            <w:tcW w:w="673" w:type="dxa"/>
          </w:tcPr>
          <w:p w:rsidR="00D03F75" w:rsidRPr="00603FFF" w:rsidRDefault="00D03F75" w:rsidP="00603FFF">
            <w:pPr>
              <w:spacing w:before="60" w:after="60" w:line="240" w:lineRule="auto"/>
              <w:contextualSpacing/>
              <w:jc w:val="both"/>
              <w:rPr>
                <w:rFonts w:ascii="Times New Roman" w:hAnsi="Times New Roman" w:cs="Times New Roman"/>
                <w:b/>
                <w:color w:val="000000" w:themeColor="text1"/>
                <w:sz w:val="26"/>
                <w:szCs w:val="26"/>
              </w:rPr>
            </w:pPr>
          </w:p>
        </w:tc>
        <w:tc>
          <w:tcPr>
            <w:tcW w:w="8687" w:type="dxa"/>
            <w:gridSpan w:val="6"/>
          </w:tcPr>
          <w:p w:rsidR="00D03F75" w:rsidRPr="00603FFF" w:rsidRDefault="00D03F75"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Điều kiện thủ tục hành chính</w:t>
            </w:r>
          </w:p>
        </w:tc>
      </w:tr>
      <w:tr w:rsidR="00D54E70" w:rsidRPr="00603FFF" w:rsidTr="009D4E96">
        <w:tc>
          <w:tcPr>
            <w:tcW w:w="673" w:type="dxa"/>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c>
          <w:tcPr>
            <w:tcW w:w="8687" w:type="dxa"/>
            <w:gridSpan w:val="6"/>
          </w:tcPr>
          <w:p w:rsidR="009E444D" w:rsidRPr="00603FFF" w:rsidRDefault="003F71DA"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Người lao động được hỗ trợ tiền thuê nhà khi đáp ứng đủ các yêu cầu, điều kiện sau đây: </w:t>
            </w:r>
          </w:p>
          <w:p w:rsidR="009E444D" w:rsidRPr="00603FFF" w:rsidRDefault="003F71DA"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a) Đang làm việc trong doanh nghiệp, hợp tác xã, hộ kinh doanh có đăng ký kinh doanh tại khu công nghiệp, khu chế xuất hoặc khu vực kinh tế trọng điểm, cụ thể như sau: </w:t>
            </w:r>
          </w:p>
          <w:p w:rsidR="009E444D" w:rsidRPr="00603FFF" w:rsidRDefault="003F71DA"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 Khu công nghiệp, khu chế xuất được thành lập theo điều kiện, trình tự và thủ tục quy định tại Nghị định số 82/2018/NĐ-CP ngày 22 tháng 5 năm 2018 của Chính phủ quy định về quản lý khu công nghiệp và khu kinh tế. </w:t>
            </w:r>
          </w:p>
          <w:p w:rsidR="009E444D" w:rsidRPr="00603FFF" w:rsidRDefault="003F71DA"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 Khu vực kinh tế trọng điểm bao gồm: </w:t>
            </w:r>
          </w:p>
          <w:p w:rsidR="009E444D" w:rsidRPr="00603FFF" w:rsidRDefault="003F71DA"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 Khu kinh tế được thành lập theo điều kiện, trình tự và thủ tục quy định tại Nghị định số 82/2018/NĐ-CP ngày 22 tháng 5 năm 2018 của Chính phủ quy định về quản lý khu công nghiệp và khu kinh tế. </w:t>
            </w:r>
          </w:p>
          <w:p w:rsidR="009E444D" w:rsidRPr="00603FFF" w:rsidRDefault="003F71DA"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+ 24 tỉnh, thành phố trực thuộc trung ương thuộc 04 vùng kinh tế trọng điểm </w:t>
            </w:r>
            <w:r w:rsidRPr="00603FFF">
              <w:rPr>
                <w:rFonts w:ascii="Times New Roman" w:hAnsi="Times New Roman" w:cs="Times New Roman"/>
                <w:color w:val="000000" w:themeColor="text1"/>
                <w:sz w:val="26"/>
                <w:szCs w:val="26"/>
                <w:shd w:val="clear" w:color="auto" w:fill="FFFFFF"/>
              </w:rPr>
              <w:lastRenderedPageBreak/>
              <w:t xml:space="preserve">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w:t>
            </w:r>
          </w:p>
          <w:p w:rsidR="009E444D" w:rsidRPr="00603FFF" w:rsidRDefault="003F71DA"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 Vũng Tàu, Long An, Tiền Giang, Cần Thơ, Cà Mau, An Giang và Kiên Giang). b) Có quan hệ lao động, đang ở thuê, ở trọ, cụ thể như sau: - Ở thuê, ở trọ trong khoảng thời gian từ ngày 01 tháng 4 năm 2022 đến ngày 30 tháng 6 năm 2022. </w:t>
            </w:r>
          </w:p>
          <w:p w:rsidR="009E444D" w:rsidRPr="00603FFF" w:rsidRDefault="003F71DA"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 Có hợp đồng lao động không xác định thời hạn hoặc hợp đồng lao động xác định thời hạn từ 01 tháng trở lên được giao kết và thực hiện trong khoảng thời gian từ ngày 01 tháng 4 năm 2022 đến ngày 30 tháng 6 năm 2022, trừ hợp đồng lao động giao kết tiếp nối của hợp đồng lao động đã giao kết và thực hiện trước đó. </w:t>
            </w:r>
          </w:p>
          <w:p w:rsidR="00D54E70" w:rsidRPr="00603FFF" w:rsidRDefault="003F71DA"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Đang tham gia bảo hiểm xã hội bắt buộc (có tên trong danh sách tham gia bảo hiểm xã hội bắt buộc của cơ quan bảo hiểm xã hội) tại tháng liền kề trước thời điểm người sử dụng lao động lập danh sách lao động đề nghị hỗ trợ tiền thuê nhà. 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người lao động mới tuyển dụng và có giao kết hợp đồng lao động nhưng chưa có tên trong danh sách tham gia bảo hiểm xã hội bắt buộc của cơ quan bảo hiểm xã hội thì phải có tên trong danh sách trả lương của người sử dụng lao động của tháng liền kề trước thời điểm người sử dụng lao động lập danh sách lao động đề nghị hỗ trợ tiền thuê nhà.</w:t>
            </w:r>
          </w:p>
        </w:tc>
      </w:tr>
      <w:tr w:rsidR="00603FFF" w:rsidRPr="00603FFF" w:rsidTr="009D4E96">
        <w:tc>
          <w:tcPr>
            <w:tcW w:w="673" w:type="dxa"/>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lastRenderedPageBreak/>
              <w:t>5.1</w:t>
            </w:r>
          </w:p>
        </w:tc>
        <w:tc>
          <w:tcPr>
            <w:tcW w:w="8687" w:type="dxa"/>
            <w:gridSpan w:val="6"/>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Cở sở pháp lý</w:t>
            </w:r>
          </w:p>
        </w:tc>
      </w:tr>
      <w:tr w:rsidR="00603FFF" w:rsidRPr="00603FFF" w:rsidTr="009D4E96">
        <w:tc>
          <w:tcPr>
            <w:tcW w:w="673" w:type="dxa"/>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p>
        </w:tc>
        <w:tc>
          <w:tcPr>
            <w:tcW w:w="8687" w:type="dxa"/>
            <w:gridSpan w:val="6"/>
          </w:tcPr>
          <w:p w:rsidR="00603FFF" w:rsidRPr="00603FFF" w:rsidRDefault="00603FFF" w:rsidP="00603FFF">
            <w:pPr>
              <w:autoSpaceDE w:val="0"/>
              <w:autoSpaceDN w:val="0"/>
              <w:adjustRightInd w:val="0"/>
              <w:spacing w:before="60" w:after="60" w:line="240" w:lineRule="auto"/>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Quyết định số 08/2022/QĐ-UBND ngày 28/3/2022 của Thủ tướng chính phủ quy định về việc thực hiện chính sách hỗ trợ tiền thuê nhà cho người lao động;</w:t>
            </w:r>
          </w:p>
          <w:p w:rsidR="00603FFF" w:rsidRPr="00603FFF" w:rsidRDefault="00603FFF" w:rsidP="00603FFF">
            <w:pPr>
              <w:spacing w:before="60" w:after="60" w:line="240" w:lineRule="auto"/>
              <w:rPr>
                <w:rFonts w:ascii="Times New Roman" w:hAnsi="Times New Roman" w:cs="Times New Roman"/>
                <w:color w:val="000000" w:themeColor="text1"/>
                <w:sz w:val="26"/>
                <w:szCs w:val="26"/>
                <w:lang w:val="cs-CZ"/>
              </w:rPr>
            </w:pPr>
            <w:r w:rsidRPr="00603FFF">
              <w:rPr>
                <w:rFonts w:ascii="Times New Roman" w:hAnsi="Times New Roman" w:cs="Times New Roman"/>
                <w:color w:val="000000" w:themeColor="text1"/>
                <w:sz w:val="26"/>
                <w:szCs w:val="26"/>
                <w:lang w:val="cs-CZ"/>
              </w:rPr>
              <w:t>- Nghị định 61/2018/NĐ-CP ngày 23/4/2018 về thực hiện cơ chế một cửa, một cửa liên thông trong giải quyết thủ tục hành chính;</w:t>
            </w:r>
          </w:p>
          <w:p w:rsidR="00603FFF" w:rsidRPr="00603FFF" w:rsidRDefault="00603FFF" w:rsidP="00603FFF">
            <w:pPr>
              <w:spacing w:before="60" w:after="60" w:line="240" w:lineRule="auto"/>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lang w:val="cs-CZ"/>
              </w:rPr>
              <w:t xml:space="preserve">- </w:t>
            </w:r>
            <w:r w:rsidRPr="00603FFF">
              <w:rPr>
                <w:rFonts w:ascii="Times New Roman" w:hAnsi="Times New Roman" w:cs="Times New Roman"/>
                <w:color w:val="000000" w:themeColor="text1"/>
                <w:sz w:val="26"/>
                <w:szCs w:val="26"/>
              </w:rPr>
              <w:t>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tc>
      </w:tr>
      <w:tr w:rsidR="00603FFF" w:rsidRPr="00603FFF" w:rsidTr="009D4E96">
        <w:tc>
          <w:tcPr>
            <w:tcW w:w="673" w:type="dxa"/>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5.2</w:t>
            </w:r>
          </w:p>
        </w:tc>
        <w:tc>
          <w:tcPr>
            <w:tcW w:w="6867" w:type="dxa"/>
            <w:gridSpan w:val="3"/>
            <w:tcBorders>
              <w:right w:val="single" w:sz="4" w:space="0" w:color="auto"/>
            </w:tcBorders>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 xml:space="preserve">Thành phần hồ sơ </w:t>
            </w:r>
          </w:p>
        </w:tc>
        <w:tc>
          <w:tcPr>
            <w:tcW w:w="965" w:type="dxa"/>
            <w:gridSpan w:val="2"/>
            <w:tcBorders>
              <w:left w:val="single" w:sz="4" w:space="0" w:color="auto"/>
              <w:right w:val="single" w:sz="4" w:space="0" w:color="auto"/>
            </w:tcBorders>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Bản chính</w:t>
            </w:r>
          </w:p>
        </w:tc>
        <w:tc>
          <w:tcPr>
            <w:tcW w:w="855" w:type="dxa"/>
            <w:tcBorders>
              <w:left w:val="single" w:sz="4" w:space="0" w:color="auto"/>
            </w:tcBorders>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Bản sao</w:t>
            </w:r>
          </w:p>
        </w:tc>
      </w:tr>
      <w:tr w:rsidR="00603FFF" w:rsidRPr="00603FFF" w:rsidTr="009D4E96">
        <w:trPr>
          <w:trHeight w:val="88"/>
        </w:trPr>
        <w:tc>
          <w:tcPr>
            <w:tcW w:w="673" w:type="dxa"/>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603FFF" w:rsidRPr="00603FFF" w:rsidRDefault="00603FFF" w:rsidP="00603FFF">
            <w:pPr>
              <w:spacing w:before="60" w:after="60" w:line="240" w:lineRule="auto"/>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Đối với người lao động: </w:t>
            </w:r>
          </w:p>
          <w:p w:rsidR="00603FFF" w:rsidRPr="00603FFF" w:rsidRDefault="00603FFF" w:rsidP="00603FFF">
            <w:pPr>
              <w:spacing w:before="60" w:after="60" w:line="240" w:lineRule="auto"/>
              <w:jc w:val="both"/>
              <w:rPr>
                <w:rFonts w:ascii="Times New Roman" w:eastAsia="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shd w:val="clear" w:color="auto" w:fill="FFFFFF"/>
              </w:rPr>
              <w:lastRenderedPageBreak/>
              <w:t>Đơn đề nghị theo Mẫu số 01 tại Phụ lục ban hành kèm theo Quyết định số 08/2022/QĐ-TTg.</w:t>
            </w:r>
          </w:p>
        </w:tc>
        <w:tc>
          <w:tcPr>
            <w:tcW w:w="965" w:type="dxa"/>
            <w:gridSpan w:val="2"/>
            <w:tcBorders>
              <w:left w:val="single" w:sz="4" w:space="0" w:color="auto"/>
              <w:bottom w:val="single" w:sz="4" w:space="0" w:color="auto"/>
              <w:right w:val="single" w:sz="4" w:space="0" w:color="auto"/>
            </w:tcBorders>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lastRenderedPageBreak/>
              <w:t>x</w:t>
            </w:r>
          </w:p>
        </w:tc>
        <w:tc>
          <w:tcPr>
            <w:tcW w:w="855" w:type="dxa"/>
            <w:tcBorders>
              <w:left w:val="single" w:sz="4" w:space="0" w:color="auto"/>
              <w:bottom w:val="single" w:sz="4" w:space="0" w:color="auto"/>
            </w:tcBorders>
          </w:tcPr>
          <w:p w:rsidR="00603FFF" w:rsidRPr="00603FFF" w:rsidRDefault="00603FFF" w:rsidP="00603FFF">
            <w:pPr>
              <w:spacing w:before="60" w:after="60" w:line="240" w:lineRule="auto"/>
              <w:ind w:left="-6912" w:right="-108" w:firstLine="6840"/>
              <w:contextualSpacing/>
              <w:jc w:val="center"/>
              <w:rPr>
                <w:rFonts w:ascii="Times New Roman" w:hAnsi="Times New Roman" w:cs="Times New Roman"/>
                <w:color w:val="000000" w:themeColor="text1"/>
                <w:sz w:val="26"/>
                <w:szCs w:val="26"/>
              </w:rPr>
            </w:pPr>
          </w:p>
        </w:tc>
      </w:tr>
      <w:tr w:rsidR="00603FFF" w:rsidRPr="00603FFF" w:rsidTr="009D4E96">
        <w:trPr>
          <w:trHeight w:val="88"/>
        </w:trPr>
        <w:tc>
          <w:tcPr>
            <w:tcW w:w="673" w:type="dxa"/>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p>
        </w:tc>
        <w:tc>
          <w:tcPr>
            <w:tcW w:w="6867" w:type="dxa"/>
            <w:gridSpan w:val="3"/>
            <w:tcBorders>
              <w:bottom w:val="single" w:sz="4" w:space="0" w:color="auto"/>
              <w:right w:val="single" w:sz="4" w:space="0" w:color="auto"/>
            </w:tcBorders>
          </w:tcPr>
          <w:p w:rsidR="00603FFF" w:rsidRPr="00603FFF" w:rsidRDefault="00603FFF" w:rsidP="00603FFF">
            <w:pPr>
              <w:spacing w:before="60" w:after="60" w:line="240" w:lineRule="auto"/>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 Đối với người sử dụng lao động: </w:t>
            </w:r>
          </w:p>
          <w:p w:rsidR="00603FFF" w:rsidRPr="00603FFF" w:rsidRDefault="00603FFF" w:rsidP="00603FFF">
            <w:pPr>
              <w:spacing w:before="60" w:after="60" w:line="240" w:lineRule="auto"/>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 Danh sách người lao động đề nghị hỗ trợ tiền thuê nhà có xác nhận của cơ quan bảo hiểm xã hội theo Mẫu số 03 tại Phụ lục ban hành kèm theo Quyết định số 08/2022/QĐ-TTg. </w:t>
            </w:r>
          </w:p>
          <w:p w:rsidR="00603FFF" w:rsidRPr="00603FFF" w:rsidRDefault="00603FFF" w:rsidP="00603FFF">
            <w:pPr>
              <w:spacing w:before="60" w:after="60" w:line="240" w:lineRule="auto"/>
              <w:jc w:val="both"/>
              <w:rPr>
                <w:rFonts w:ascii="Times New Roman" w:eastAsia="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shd w:val="clear" w:color="auto" w:fill="FFFFFF"/>
              </w:rPr>
              <w:t>+ Trường hợp trong danh sách có người lao động không thuộc đối tượng tham gia bảo hiểm xã hội bắt buộc, người lao động mới tuyển dụng và có giao kết hợp đồng lao động nhưng chưa có tên trong danh sách tham gia bảo hiểm xã hội bắt buộc của cơ quan bảo hiểm xã hội thì hồ sơ đề nghị hỗ trợ cần có thêm bản sao danh sách trả lương của tháng liền kề trước thời điểm người sử dụng lao động lập danh sách lao động đề nghị hỗ trợ tiền thuê nhà.</w:t>
            </w:r>
          </w:p>
        </w:tc>
        <w:tc>
          <w:tcPr>
            <w:tcW w:w="965" w:type="dxa"/>
            <w:gridSpan w:val="2"/>
            <w:tcBorders>
              <w:left w:val="single" w:sz="4" w:space="0" w:color="auto"/>
              <w:bottom w:val="single" w:sz="4" w:space="0" w:color="auto"/>
              <w:right w:val="single" w:sz="4" w:space="0" w:color="auto"/>
            </w:tcBorders>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x</w:t>
            </w:r>
          </w:p>
        </w:tc>
        <w:tc>
          <w:tcPr>
            <w:tcW w:w="855" w:type="dxa"/>
            <w:tcBorders>
              <w:left w:val="single" w:sz="4" w:space="0" w:color="auto"/>
              <w:bottom w:val="single" w:sz="4" w:space="0" w:color="auto"/>
            </w:tcBorders>
          </w:tcPr>
          <w:p w:rsidR="00603FFF" w:rsidRPr="00603FFF" w:rsidRDefault="00603FFF" w:rsidP="00603FFF">
            <w:pPr>
              <w:spacing w:before="60" w:after="60" w:line="240" w:lineRule="auto"/>
              <w:ind w:left="-6912" w:right="-108" w:firstLine="6840"/>
              <w:contextualSpacing/>
              <w:jc w:val="center"/>
              <w:rPr>
                <w:rFonts w:ascii="Times New Roman" w:hAnsi="Times New Roman" w:cs="Times New Roman"/>
                <w:color w:val="000000" w:themeColor="text1"/>
                <w:sz w:val="26"/>
                <w:szCs w:val="26"/>
              </w:rPr>
            </w:pPr>
          </w:p>
        </w:tc>
      </w:tr>
      <w:tr w:rsidR="00603FFF" w:rsidRPr="00603FFF" w:rsidTr="009D4E96">
        <w:tc>
          <w:tcPr>
            <w:tcW w:w="673" w:type="dxa"/>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5.3</w:t>
            </w:r>
          </w:p>
        </w:tc>
        <w:tc>
          <w:tcPr>
            <w:tcW w:w="8687" w:type="dxa"/>
            <w:gridSpan w:val="6"/>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Số lượng hồ sơ</w:t>
            </w:r>
          </w:p>
        </w:tc>
      </w:tr>
      <w:tr w:rsidR="00603FFF" w:rsidRPr="00603FFF" w:rsidTr="009D4E96">
        <w:tc>
          <w:tcPr>
            <w:tcW w:w="673" w:type="dxa"/>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p>
        </w:tc>
        <w:tc>
          <w:tcPr>
            <w:tcW w:w="8687" w:type="dxa"/>
            <w:gridSpan w:val="6"/>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01 bộ </w:t>
            </w:r>
          </w:p>
        </w:tc>
      </w:tr>
      <w:tr w:rsidR="00603FFF" w:rsidRPr="00603FFF" w:rsidTr="009D4E96">
        <w:tc>
          <w:tcPr>
            <w:tcW w:w="673" w:type="dxa"/>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5.4</w:t>
            </w:r>
          </w:p>
        </w:tc>
        <w:tc>
          <w:tcPr>
            <w:tcW w:w="8687" w:type="dxa"/>
            <w:gridSpan w:val="6"/>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Thời gian xử lý</w:t>
            </w:r>
          </w:p>
        </w:tc>
      </w:tr>
      <w:tr w:rsidR="00603FFF" w:rsidRPr="00603FFF" w:rsidTr="009D4E96">
        <w:tc>
          <w:tcPr>
            <w:tcW w:w="673" w:type="dxa"/>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p>
        </w:tc>
        <w:tc>
          <w:tcPr>
            <w:tcW w:w="8687" w:type="dxa"/>
            <w:gridSpan w:val="6"/>
          </w:tcPr>
          <w:p w:rsidR="00603FFF" w:rsidRPr="00603FFF" w:rsidRDefault="00603FFF" w:rsidP="00603FFF">
            <w:pPr>
              <w:spacing w:before="60" w:after="60" w:line="240" w:lineRule="auto"/>
              <w:contextualSpacing/>
              <w:jc w:val="both"/>
              <w:rPr>
                <w:rFonts w:ascii="Times New Roman" w:hAnsi="Times New Roman" w:cs="Times New Roman"/>
                <w:bCs/>
                <w:color w:val="000000" w:themeColor="text1"/>
                <w:sz w:val="26"/>
                <w:szCs w:val="26"/>
                <w:lang w:val="nl-NL"/>
              </w:rPr>
            </w:pPr>
            <w:r w:rsidRPr="00603FFF">
              <w:rPr>
                <w:rFonts w:ascii="Times New Roman" w:hAnsi="Times New Roman" w:cs="Times New Roman"/>
                <w:bCs/>
                <w:color w:val="000000" w:themeColor="text1"/>
                <w:sz w:val="26"/>
                <w:szCs w:val="26"/>
                <w:lang w:val="nl-NL"/>
              </w:rPr>
              <w:t>- Trong 09 ngày làm việc kể từ ngày nhận đủ hồ sơ hợp lệ theo quy định;</w:t>
            </w:r>
          </w:p>
          <w:p w:rsidR="00603FFF" w:rsidRPr="00603FFF" w:rsidRDefault="00603FFF" w:rsidP="00603FFF">
            <w:pPr>
              <w:spacing w:before="60" w:after="60" w:line="240" w:lineRule="auto"/>
              <w:contextualSpacing/>
              <w:jc w:val="both"/>
              <w:rPr>
                <w:rFonts w:ascii="Times New Roman" w:hAnsi="Times New Roman" w:cs="Times New Roman"/>
                <w:bCs/>
                <w:color w:val="000000" w:themeColor="text1"/>
                <w:sz w:val="26"/>
                <w:szCs w:val="26"/>
                <w:lang w:val="nl-NL"/>
              </w:rPr>
            </w:pPr>
            <w:r w:rsidRPr="00603FFF">
              <w:rPr>
                <w:rFonts w:ascii="Times New Roman" w:hAnsi="Times New Roman" w:cs="Times New Roman"/>
                <w:bCs/>
                <w:color w:val="000000" w:themeColor="text1"/>
                <w:sz w:val="26"/>
                <w:szCs w:val="26"/>
                <w:lang w:val="nl-NL"/>
              </w:rPr>
              <w:t>- Trong 11 ngày làm việc, kể từ ngày nhận đủ hồ sơ theo quy định ( trường hợp phải xác minh)</w:t>
            </w:r>
          </w:p>
        </w:tc>
      </w:tr>
      <w:tr w:rsidR="00603FFF" w:rsidRPr="00603FFF" w:rsidTr="009D4E96">
        <w:tc>
          <w:tcPr>
            <w:tcW w:w="673" w:type="dxa"/>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5.5</w:t>
            </w:r>
          </w:p>
        </w:tc>
        <w:tc>
          <w:tcPr>
            <w:tcW w:w="8687" w:type="dxa"/>
            <w:gridSpan w:val="6"/>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Nơi tiếp nhận và trả kết quả</w:t>
            </w:r>
          </w:p>
        </w:tc>
      </w:tr>
      <w:tr w:rsidR="00603FFF" w:rsidRPr="00603FFF" w:rsidTr="009D4E96">
        <w:tc>
          <w:tcPr>
            <w:tcW w:w="673" w:type="dxa"/>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p>
        </w:tc>
        <w:tc>
          <w:tcPr>
            <w:tcW w:w="8687" w:type="dxa"/>
            <w:gridSpan w:val="6"/>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Cách 1: Nộp hồ sơ trực tiếp đến Bộ phận Tiếp nhận và Trả kết quả Trung tâm hành chính công huyện;</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Cách 2: Nộp trực tuyến mực độ 03 tại đại chỉ </w:t>
            </w:r>
            <w:hyperlink r:id="rId8" w:history="1">
              <w:r w:rsidRPr="00603FFF">
                <w:rPr>
                  <w:rStyle w:val="Hyperlink"/>
                  <w:rFonts w:ascii="Times New Roman" w:hAnsi="Times New Roman" w:cs="Times New Roman"/>
                  <w:color w:val="000000" w:themeColor="text1"/>
                  <w:sz w:val="26"/>
                  <w:szCs w:val="26"/>
                </w:rPr>
                <w:t>https://dichvucong.gov.vn</w:t>
              </w:r>
            </w:hyperlink>
            <w:r w:rsidRPr="00603FFF">
              <w:rPr>
                <w:rFonts w:ascii="Times New Roman" w:hAnsi="Times New Roman" w:cs="Times New Roman"/>
                <w:color w:val="000000" w:themeColor="text1"/>
                <w:sz w:val="26"/>
                <w:szCs w:val="26"/>
              </w:rPr>
              <w:t>;</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Cách 3: Nộp trực qua đường dịch vụ bưu chính công ích.</w:t>
            </w:r>
          </w:p>
        </w:tc>
      </w:tr>
      <w:tr w:rsidR="00603FFF" w:rsidRPr="00603FFF" w:rsidTr="009D4E96">
        <w:tc>
          <w:tcPr>
            <w:tcW w:w="673" w:type="dxa"/>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5.6</w:t>
            </w:r>
          </w:p>
        </w:tc>
        <w:tc>
          <w:tcPr>
            <w:tcW w:w="8687" w:type="dxa"/>
            <w:gridSpan w:val="6"/>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Lệ phí</w:t>
            </w:r>
          </w:p>
        </w:tc>
      </w:tr>
      <w:tr w:rsidR="00603FFF" w:rsidRPr="00603FFF" w:rsidTr="009D4E96">
        <w:tc>
          <w:tcPr>
            <w:tcW w:w="673"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p>
        </w:tc>
        <w:tc>
          <w:tcPr>
            <w:tcW w:w="8687" w:type="dxa"/>
            <w:gridSpan w:val="6"/>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shd w:val="clear" w:color="auto" w:fill="FFFFFF"/>
              </w:rPr>
              <w:t>Không quy định</w:t>
            </w:r>
          </w:p>
        </w:tc>
      </w:tr>
      <w:tr w:rsidR="00603FFF" w:rsidRPr="00603FFF" w:rsidTr="009D4E96">
        <w:tc>
          <w:tcPr>
            <w:tcW w:w="673" w:type="dxa"/>
            <w:tcBorders>
              <w:top w:val="single" w:sz="4" w:space="0" w:color="000000"/>
              <w:left w:val="single" w:sz="4" w:space="0" w:color="000000"/>
              <w:bottom w:val="single" w:sz="4" w:space="0" w:color="auto"/>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5.7</w:t>
            </w:r>
          </w:p>
        </w:tc>
        <w:tc>
          <w:tcPr>
            <w:tcW w:w="8687" w:type="dxa"/>
            <w:gridSpan w:val="6"/>
            <w:tcBorders>
              <w:top w:val="single" w:sz="4" w:space="0" w:color="000000"/>
              <w:left w:val="single" w:sz="4" w:space="0" w:color="000000"/>
              <w:bottom w:val="single" w:sz="4" w:space="0" w:color="auto"/>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Quy trình xử lý công việc</w:t>
            </w:r>
          </w:p>
        </w:tc>
      </w:tr>
      <w:tr w:rsidR="00603FFF" w:rsidRPr="00603FFF" w:rsidTr="009D4E96">
        <w:tc>
          <w:tcPr>
            <w:tcW w:w="673" w:type="dxa"/>
            <w:tcBorders>
              <w:top w:val="single" w:sz="4" w:space="0" w:color="auto"/>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TT</w:t>
            </w:r>
          </w:p>
        </w:tc>
        <w:tc>
          <w:tcPr>
            <w:tcW w:w="4457" w:type="dxa"/>
            <w:tcBorders>
              <w:top w:val="single" w:sz="4" w:space="0" w:color="auto"/>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center"/>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Trách nhiệm</w:t>
            </w:r>
          </w:p>
        </w:tc>
        <w:tc>
          <w:tcPr>
            <w:tcW w:w="1250" w:type="dxa"/>
            <w:gridSpan w:val="2"/>
            <w:tcBorders>
              <w:top w:val="single" w:sz="4" w:space="0" w:color="auto"/>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center"/>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Thời gian</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Biểu mẫu/Kết quả</w:t>
            </w:r>
          </w:p>
        </w:tc>
      </w:tr>
      <w:tr w:rsidR="00603FFF" w:rsidRPr="00603FFF" w:rsidTr="009D4E96">
        <w:tc>
          <w:tcPr>
            <w:tcW w:w="673" w:type="dxa"/>
            <w:tcBorders>
              <w:top w:val="single" w:sz="4" w:space="0" w:color="auto"/>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lastRenderedPageBreak/>
              <w:t>B1</w:t>
            </w:r>
          </w:p>
        </w:tc>
        <w:tc>
          <w:tcPr>
            <w:tcW w:w="4457" w:type="dxa"/>
            <w:tcBorders>
              <w:top w:val="single" w:sz="4" w:space="0" w:color="auto"/>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lang w:val="nl-NL"/>
              </w:rPr>
            </w:pPr>
            <w:r w:rsidRPr="00603FFF">
              <w:rPr>
                <w:rFonts w:ascii="Times New Roman" w:hAnsi="Times New Roman" w:cs="Times New Roman"/>
                <w:color w:val="000000" w:themeColor="text1"/>
                <w:sz w:val="26"/>
                <w:szCs w:val="26"/>
                <w:u w:val="single"/>
                <w:lang w:val="nl-NL"/>
              </w:rPr>
              <w:t>Nộp hồ sơ:</w:t>
            </w:r>
            <w:r w:rsidRPr="00603FFF">
              <w:rPr>
                <w:rFonts w:ascii="Times New Roman" w:hAnsi="Times New Roman" w:cs="Times New Roman"/>
                <w:color w:val="000000" w:themeColor="text1"/>
                <w:sz w:val="26"/>
                <w:szCs w:val="26"/>
                <w:lang w:val="nl-NL"/>
              </w:rPr>
              <w:t xml:space="preserve"> TCCN co nhu cầu chuẩn bị đầy đủ hồ sơ theo quy định nộp tại Trung tâm hành chính công cấp huyện để xử lý theo mục 5.5</w:t>
            </w:r>
          </w:p>
        </w:tc>
        <w:tc>
          <w:tcPr>
            <w:tcW w:w="1417" w:type="dxa"/>
            <w:tcBorders>
              <w:top w:val="single" w:sz="4" w:space="0" w:color="auto"/>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lang w:val="nl-NL"/>
              </w:rPr>
            </w:pPr>
            <w:r w:rsidRPr="00603FFF">
              <w:rPr>
                <w:rFonts w:ascii="Times New Roman" w:hAnsi="Times New Roman" w:cs="Times New Roman"/>
                <w:color w:val="000000" w:themeColor="text1"/>
                <w:sz w:val="26"/>
                <w:szCs w:val="26"/>
                <w:lang w:val="nl-NL"/>
              </w:rPr>
              <w:t>TCCN</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lang w:val="nl-NL"/>
              </w:rPr>
            </w:pPr>
          </w:p>
        </w:tc>
        <w:tc>
          <w:tcPr>
            <w:tcW w:w="1250" w:type="dxa"/>
            <w:gridSpan w:val="2"/>
            <w:tcBorders>
              <w:top w:val="single" w:sz="4" w:space="0" w:color="auto"/>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Giờ hành chính</w:t>
            </w:r>
          </w:p>
        </w:tc>
        <w:tc>
          <w:tcPr>
            <w:tcW w:w="1563" w:type="dxa"/>
            <w:gridSpan w:val="2"/>
            <w:tcBorders>
              <w:top w:val="single" w:sz="4" w:space="0" w:color="auto"/>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Thành phần hồ sơ theo mục 5.2</w:t>
            </w:r>
          </w:p>
        </w:tc>
      </w:tr>
      <w:tr w:rsidR="00603FFF" w:rsidRPr="00603FFF" w:rsidTr="009D4E96">
        <w:tc>
          <w:tcPr>
            <w:tcW w:w="673"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B2</w:t>
            </w:r>
          </w:p>
        </w:tc>
        <w:tc>
          <w:tcPr>
            <w:tcW w:w="4457"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u w:val="single"/>
              </w:rPr>
              <w:t>Tiếp nhận và kiểm tra tính chính xác, đầy đủ của hồ sơ</w:t>
            </w:r>
            <w:r w:rsidRPr="00603FFF">
              <w:rPr>
                <w:rFonts w:ascii="Times New Roman" w:hAnsi="Times New Roman" w:cs="Times New Roman"/>
                <w:color w:val="000000" w:themeColor="text1"/>
                <w:sz w:val="26"/>
                <w:szCs w:val="26"/>
              </w:rPr>
              <w:t>: CBCC một cửa tiếp nhận hồ sơ và thực hiện kiểm tra:</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Nếu hồ sơ chưa đầy đủ, chính xác theo quy định, CBCC một cửa thông báo và hướng dẫn TCCN bổ sung, hoàn thiện hồ sơ theo mẫu số 02.</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Nếu từ chối nhận hồ sơ, CBCC một cửa thông báo và nêu rõ lý do theo mẫu số 03</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rPr>
              <w:t xml:space="preserve">- Nếu hồ sơ đầy đủ, chính xác, đáp ứng yêu cầu theo quy định, </w:t>
            </w:r>
            <w:r w:rsidRPr="00603FFF">
              <w:rPr>
                <w:rFonts w:ascii="Times New Roman" w:hAnsi="Times New Roman" w:cs="Times New Roman"/>
                <w:color w:val="000000" w:themeColor="text1"/>
                <w:sz w:val="26"/>
                <w:szCs w:val="26"/>
                <w:shd w:val="clear" w:color="auto" w:fill="FFFFFF"/>
              </w:rPr>
              <w:t xml:space="preserve">thì </w:t>
            </w:r>
            <w:r w:rsidRPr="00603FFF">
              <w:rPr>
                <w:rFonts w:ascii="Times New Roman" w:hAnsi="Times New Roman" w:cs="Times New Roman"/>
                <w:color w:val="000000" w:themeColor="text1"/>
                <w:sz w:val="26"/>
                <w:szCs w:val="26"/>
              </w:rPr>
              <w:t>CBCC một cửa tiếp nhận hồ sơ theo mẫu số 01, vào sổ theo dõi theo mẫu số 06, luân chuyển hồ sơ đến phòng LĐTB&amp;XH xử lý</w:t>
            </w:r>
          </w:p>
        </w:tc>
        <w:tc>
          <w:tcPr>
            <w:tcW w:w="1417" w:type="dxa"/>
            <w:tcBorders>
              <w:top w:val="single" w:sz="4" w:space="0" w:color="000000"/>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Bộ phận TN&amp;TKQ </w:t>
            </w:r>
          </w:p>
        </w:tc>
        <w:tc>
          <w:tcPr>
            <w:tcW w:w="1250"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¼ ngày</w:t>
            </w:r>
          </w:p>
        </w:tc>
        <w:tc>
          <w:tcPr>
            <w:tcW w:w="1563" w:type="dxa"/>
            <w:gridSpan w:val="2"/>
            <w:tcBorders>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Mẫu số 01, 02, 03, 05, 06 (Thông tư 01/2018/VPCP)</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p>
        </w:tc>
      </w:tr>
      <w:tr w:rsidR="00603FFF" w:rsidRPr="00603FFF" w:rsidTr="009D4E96">
        <w:tc>
          <w:tcPr>
            <w:tcW w:w="673"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B3</w:t>
            </w:r>
          </w:p>
        </w:tc>
        <w:tc>
          <w:tcPr>
            <w:tcW w:w="4457"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u w:val="single"/>
              </w:rPr>
              <w:t>Phân công thụ lý:</w:t>
            </w:r>
            <w:r w:rsidRPr="00603FFF">
              <w:rPr>
                <w:rFonts w:ascii="Times New Roman" w:hAnsi="Times New Roman" w:cs="Times New Roman"/>
                <w:color w:val="000000" w:themeColor="text1"/>
                <w:sz w:val="26"/>
                <w:szCs w:val="26"/>
              </w:rPr>
              <w:t xml:space="preserve"> CBCC tiếp nhận hồ sơ, báo cáo lãnh đạo phân công CBCC thụ lý hồ sơ</w:t>
            </w:r>
          </w:p>
        </w:tc>
        <w:tc>
          <w:tcPr>
            <w:tcW w:w="1417" w:type="dxa"/>
            <w:tcBorders>
              <w:top w:val="single" w:sz="4" w:space="0" w:color="000000"/>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Phòng LĐTB&amp;XH</w:t>
            </w:r>
          </w:p>
        </w:tc>
        <w:tc>
          <w:tcPr>
            <w:tcW w:w="1250" w:type="dxa"/>
            <w:gridSpan w:val="2"/>
            <w:tcBorders>
              <w:left w:val="single" w:sz="4" w:space="0" w:color="000000"/>
              <w:right w:val="single" w:sz="4" w:space="0" w:color="000000"/>
            </w:tcBorders>
          </w:tcPr>
          <w:p w:rsidR="00603FFF" w:rsidRPr="00603FFF" w:rsidRDefault="00603FFF" w:rsidP="00603FFF">
            <w:pPr>
              <w:spacing w:before="60" w:after="60" w:line="240" w:lineRule="auto"/>
              <w:jc w:val="center"/>
              <w:rPr>
                <w:rFonts w:ascii="Times New Roman" w:hAnsi="Times New Roman" w:cs="Times New Roman"/>
                <w:color w:val="000000" w:themeColor="text1"/>
                <w:sz w:val="26"/>
                <w:szCs w:val="26"/>
              </w:rPr>
            </w:pPr>
          </w:p>
          <w:p w:rsidR="00603FFF" w:rsidRPr="00603FFF" w:rsidRDefault="00603FFF" w:rsidP="00603FFF">
            <w:pPr>
              <w:spacing w:before="60" w:after="60" w:line="240" w:lineRule="auto"/>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¼ ngày</w:t>
            </w:r>
          </w:p>
        </w:tc>
        <w:tc>
          <w:tcPr>
            <w:tcW w:w="1563" w:type="dxa"/>
            <w:gridSpan w:val="2"/>
            <w:tcBorders>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Mẫu số  05 (Thông tư 01/2018/VPCP)</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Hồ sơ</w:t>
            </w:r>
          </w:p>
        </w:tc>
      </w:tr>
      <w:tr w:rsidR="00603FFF" w:rsidRPr="00603FFF" w:rsidTr="009D4E96">
        <w:tc>
          <w:tcPr>
            <w:tcW w:w="673"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B4</w:t>
            </w:r>
          </w:p>
        </w:tc>
        <w:tc>
          <w:tcPr>
            <w:tcW w:w="4457"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u w:val="single"/>
              </w:rPr>
              <w:t>Thẩm định hồ sơ:</w:t>
            </w:r>
            <w:r w:rsidRPr="00603FFF">
              <w:rPr>
                <w:rFonts w:ascii="Times New Roman" w:hAnsi="Times New Roman" w:cs="Times New Roman"/>
                <w:color w:val="000000" w:themeColor="text1"/>
                <w:sz w:val="26"/>
                <w:szCs w:val="26"/>
              </w:rPr>
              <w:t xml:space="preserve"> CBCC được phân công thụ lý thực hiện thẩm định hồ sơ:</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rPr>
              <w:t xml:space="preserve">- Nếu </w:t>
            </w:r>
            <w:r w:rsidRPr="00603FFF">
              <w:rPr>
                <w:rFonts w:ascii="Times New Roman" w:hAnsi="Times New Roman" w:cs="Times New Roman"/>
                <w:color w:val="000000" w:themeColor="text1"/>
                <w:sz w:val="26"/>
                <w:szCs w:val="26"/>
                <w:shd w:val="clear" w:color="auto" w:fill="FFFFFF"/>
              </w:rPr>
              <w:t>hồ sơ cần giải trình, bổ sung thêm: Hướng dẫn TCCN bổ sung, hoàn chỉnh hồ sơ theo quy định</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shd w:val="clear" w:color="auto" w:fill="FFFFFF"/>
              </w:rPr>
              <w:t xml:space="preserve">- Nếu hồ sơ đạt yêu cầu: </w:t>
            </w:r>
            <w:r w:rsidRPr="00603FFF">
              <w:rPr>
                <w:rFonts w:ascii="Times New Roman" w:hAnsi="Times New Roman" w:cs="Times New Roman"/>
                <w:color w:val="000000" w:themeColor="text1"/>
                <w:sz w:val="26"/>
                <w:szCs w:val="26"/>
              </w:rPr>
              <w:t>tiến hành bước tiếp theo,</w:t>
            </w:r>
          </w:p>
        </w:tc>
        <w:tc>
          <w:tcPr>
            <w:tcW w:w="1417" w:type="dxa"/>
            <w:tcBorders>
              <w:top w:val="single" w:sz="4" w:space="0" w:color="000000"/>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CBCC chuyên môn</w:t>
            </w:r>
          </w:p>
        </w:tc>
        <w:tc>
          <w:tcPr>
            <w:tcW w:w="1250" w:type="dxa"/>
            <w:gridSpan w:val="2"/>
            <w:tcBorders>
              <w:left w:val="single" w:sz="4" w:space="0" w:color="000000"/>
              <w:right w:val="single" w:sz="4" w:space="0" w:color="000000"/>
            </w:tcBorders>
          </w:tcPr>
          <w:p w:rsidR="00603FFF" w:rsidRPr="00603FFF" w:rsidRDefault="00603FFF" w:rsidP="00603FFF">
            <w:pPr>
              <w:spacing w:before="60" w:after="60" w:line="240" w:lineRule="auto"/>
              <w:jc w:val="center"/>
              <w:rPr>
                <w:rFonts w:ascii="Times New Roman" w:hAnsi="Times New Roman" w:cs="Times New Roman"/>
                <w:color w:val="000000" w:themeColor="text1"/>
                <w:sz w:val="26"/>
                <w:szCs w:val="26"/>
              </w:rPr>
            </w:pPr>
          </w:p>
          <w:p w:rsidR="00603FFF" w:rsidRPr="00603FFF" w:rsidRDefault="00603FFF" w:rsidP="00603FFF">
            <w:pPr>
              <w:spacing w:before="60" w:after="60" w:line="240" w:lineRule="auto"/>
              <w:jc w:val="center"/>
              <w:rPr>
                <w:rFonts w:ascii="Times New Roman" w:hAnsi="Times New Roman" w:cs="Times New Roman"/>
                <w:color w:val="000000" w:themeColor="text1"/>
                <w:sz w:val="26"/>
                <w:szCs w:val="26"/>
              </w:rPr>
            </w:pPr>
          </w:p>
          <w:p w:rsidR="00603FFF" w:rsidRPr="00603FFF" w:rsidRDefault="00603FFF" w:rsidP="00603FFF">
            <w:pPr>
              <w:spacing w:before="60" w:after="60" w:line="240" w:lineRule="auto"/>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½ ngày</w:t>
            </w:r>
          </w:p>
        </w:tc>
        <w:tc>
          <w:tcPr>
            <w:tcW w:w="1563" w:type="dxa"/>
            <w:gridSpan w:val="2"/>
            <w:tcBorders>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Mẫu số 02, 05 (Thông tư 01/2018/VPCP)</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Kết quả thẩm định</w:t>
            </w:r>
          </w:p>
        </w:tc>
      </w:tr>
      <w:tr w:rsidR="00603FFF" w:rsidRPr="00603FFF"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B5</w:t>
            </w:r>
          </w:p>
        </w:tc>
        <w:tc>
          <w:tcPr>
            <w:tcW w:w="4457"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u w:val="single"/>
              </w:rPr>
              <w:t>Báo cáo kết quả thẩm định:</w:t>
            </w:r>
            <w:r w:rsidRPr="00603FFF">
              <w:rPr>
                <w:rFonts w:ascii="Times New Roman" w:hAnsi="Times New Roman" w:cs="Times New Roman"/>
                <w:color w:val="000000" w:themeColor="text1"/>
                <w:sz w:val="26"/>
                <w:szCs w:val="26"/>
              </w:rPr>
              <w:t xml:space="preserve"> CBCC tổng hợp, hoàn thiện hồ sơ pháp lý, in tờ trình, dự thảo danh sách đối tượng được hưởng bảo hiểm</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Trình lãnh đạo phòng xem xét</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lastRenderedPageBreak/>
              <w:t xml:space="preserve">Ghi chú: </w:t>
            </w:r>
            <w:r w:rsidRPr="00603FFF">
              <w:rPr>
                <w:rFonts w:ascii="Times New Roman" w:hAnsi="Times New Roman" w:cs="Times New Roman"/>
                <w:i/>
                <w:color w:val="000000" w:themeColor="text1"/>
                <w:sz w:val="26"/>
                <w:szCs w:val="26"/>
              </w:rPr>
              <w:t>Trường hợp hồ sơ bị chậm muộn thì phải kèm theo phiếu xin lỗi mẫu số 04</w:t>
            </w:r>
          </w:p>
        </w:tc>
        <w:tc>
          <w:tcPr>
            <w:tcW w:w="1417" w:type="dxa"/>
            <w:tcBorders>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lastRenderedPageBreak/>
              <w:t>CBCC chuyên môn</w:t>
            </w:r>
          </w:p>
        </w:tc>
        <w:tc>
          <w:tcPr>
            <w:tcW w:w="1250"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½ ngày</w:t>
            </w:r>
          </w:p>
        </w:tc>
        <w:tc>
          <w:tcPr>
            <w:tcW w:w="1563"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Mẫu số 04, 05 (Thông tư 01/2018/VPCP)</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lastRenderedPageBreak/>
              <w:t>Dự thảo tờ trình, kết quả xử lý hồ sơ</w:t>
            </w:r>
          </w:p>
        </w:tc>
      </w:tr>
      <w:tr w:rsidR="00603FFF" w:rsidRPr="00603FFF"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lastRenderedPageBreak/>
              <w:t>B6</w:t>
            </w:r>
          </w:p>
        </w:tc>
        <w:tc>
          <w:tcPr>
            <w:tcW w:w="4457"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Lãnh đạo phòng tiếp nhận, xem xét hồ sơ, ký tờ trình. </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Trình lãnh đạo UBND cấp huyện</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p>
        </w:tc>
        <w:tc>
          <w:tcPr>
            <w:tcW w:w="1417" w:type="dxa"/>
            <w:tcBorders>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Lãnh đạo phòng LĐTB&amp;XH</w:t>
            </w:r>
          </w:p>
        </w:tc>
        <w:tc>
          <w:tcPr>
            <w:tcW w:w="1250"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¼ ngày</w:t>
            </w:r>
          </w:p>
        </w:tc>
        <w:tc>
          <w:tcPr>
            <w:tcW w:w="1563"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Tờ trình </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Mẫu số 04, 05 (Thông tư 01/2018/VPCP)</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p>
        </w:tc>
      </w:tr>
      <w:tr w:rsidR="00603FFF" w:rsidRPr="00603FFF"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B7</w:t>
            </w:r>
          </w:p>
        </w:tc>
        <w:tc>
          <w:tcPr>
            <w:tcW w:w="4457"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Lãnh đạo UBND cấp huyện tiếp nhận hồ sơ xem xét:</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Trường hợp hợp lệ ký tờ trình trình Lãnh đạo UBND cấp tỉnh qua Sở LĐ-TB&amp;XH</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Trường hợp không hợp lễ có văn bản thông báo và nêu rõ lý do.</w:t>
            </w:r>
          </w:p>
        </w:tc>
        <w:tc>
          <w:tcPr>
            <w:tcW w:w="1417" w:type="dxa"/>
            <w:tcBorders>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Lãnh đạo UBND cấp huyện </w:t>
            </w:r>
          </w:p>
        </w:tc>
        <w:tc>
          <w:tcPr>
            <w:tcW w:w="1250"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¼ ngày</w:t>
            </w:r>
          </w:p>
        </w:tc>
        <w:tc>
          <w:tcPr>
            <w:tcW w:w="1563"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Hồ sơ trình </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BM 04</w:t>
            </w:r>
          </w:p>
        </w:tc>
      </w:tr>
      <w:tr w:rsidR="00603FFF" w:rsidRPr="00603FFF" w:rsidTr="009D4E96">
        <w:trPr>
          <w:trHeight w:val="502"/>
        </w:trPr>
        <w:tc>
          <w:tcPr>
            <w:tcW w:w="673"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B8</w:t>
            </w:r>
          </w:p>
        </w:tc>
        <w:tc>
          <w:tcPr>
            <w:tcW w:w="4457"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UBND cấp tỉnh xem xét hồ sơ ban hành </w:t>
            </w:r>
            <w:r w:rsidRPr="00603FFF">
              <w:rPr>
                <w:rFonts w:ascii="Times New Roman" w:hAnsi="Times New Roman" w:cs="Times New Roman"/>
                <w:color w:val="000000" w:themeColor="text1"/>
                <w:sz w:val="26"/>
                <w:szCs w:val="26"/>
                <w:shd w:val="clear" w:color="auto" w:fill="FFFFFF"/>
              </w:rPr>
              <w:t>Quyết định phê duyệt danh sách và kinh phí hỗ trợ;</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Trường hợp không phê duyệt có văn bản thông báo và nêu rõ lý do.</w:t>
            </w:r>
          </w:p>
        </w:tc>
        <w:tc>
          <w:tcPr>
            <w:tcW w:w="1417" w:type="dxa"/>
            <w:tcBorders>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UBND cấp tỉnh </w:t>
            </w:r>
          </w:p>
        </w:tc>
        <w:tc>
          <w:tcPr>
            <w:tcW w:w="1250"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02 ngày</w:t>
            </w:r>
          </w:p>
        </w:tc>
        <w:tc>
          <w:tcPr>
            <w:tcW w:w="1563"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shd w:val="clear" w:color="auto" w:fill="FFFFFF"/>
              </w:rPr>
            </w:pPr>
            <w:r w:rsidRPr="00603FFF">
              <w:rPr>
                <w:rFonts w:ascii="Times New Roman" w:hAnsi="Times New Roman" w:cs="Times New Roman"/>
                <w:color w:val="000000" w:themeColor="text1"/>
                <w:sz w:val="26"/>
                <w:szCs w:val="26"/>
                <w:shd w:val="clear" w:color="auto" w:fill="FFFFFF"/>
              </w:rPr>
              <w:t xml:space="preserve">Quyết định phê duyệt danh sách và kinh phí hỗ trợ; </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shd w:val="clear" w:color="auto" w:fill="FFFFFF"/>
              </w:rPr>
              <w:t>Trường hợp không phê duyệt: văn bản thông báo và nêu rõ lý do.</w:t>
            </w:r>
          </w:p>
        </w:tc>
      </w:tr>
      <w:tr w:rsidR="00603FFF" w:rsidRPr="00603FFF" w:rsidTr="009D4E96">
        <w:tc>
          <w:tcPr>
            <w:tcW w:w="673"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B9</w:t>
            </w:r>
          </w:p>
        </w:tc>
        <w:tc>
          <w:tcPr>
            <w:tcW w:w="4457"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shd w:val="clear" w:color="auto" w:fill="FCFCFC"/>
              </w:rPr>
            </w:pPr>
            <w:r w:rsidRPr="00603FFF">
              <w:rPr>
                <w:rFonts w:ascii="Times New Roman" w:hAnsi="Times New Roman" w:cs="Times New Roman"/>
                <w:color w:val="000000" w:themeColor="text1"/>
                <w:sz w:val="26"/>
                <w:szCs w:val="26"/>
                <w:u w:val="single"/>
                <w:shd w:val="clear" w:color="auto" w:fill="FCFCFC"/>
              </w:rPr>
              <w:t>Đóng dấu &amp; sao lưu</w:t>
            </w:r>
            <w:r w:rsidRPr="00603FFF">
              <w:rPr>
                <w:rFonts w:ascii="Times New Roman" w:hAnsi="Times New Roman" w:cs="Times New Roman"/>
                <w:color w:val="000000" w:themeColor="text1"/>
                <w:sz w:val="26"/>
                <w:szCs w:val="26"/>
                <w:shd w:val="clear" w:color="auto" w:fill="FCFCFC"/>
              </w:rPr>
              <w:t>:</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shd w:val="clear" w:color="auto" w:fill="FCFCFC"/>
              </w:rPr>
            </w:pPr>
            <w:r w:rsidRPr="00603FFF">
              <w:rPr>
                <w:rFonts w:ascii="Times New Roman" w:hAnsi="Times New Roman" w:cs="Times New Roman"/>
                <w:color w:val="000000" w:themeColor="text1"/>
                <w:sz w:val="26"/>
                <w:szCs w:val="26"/>
                <w:shd w:val="clear" w:color="auto" w:fill="FCFCFC"/>
              </w:rPr>
              <w:t xml:space="preserve">Chuyên viên thụ lý hồ sơ tiếp nhận kết quả, chuyển văn thư vào số, đóng dấu, nhân bản và chuyển kết quả về bộ phận TN&amp;TKQ </w:t>
            </w:r>
          </w:p>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shd w:val="clear" w:color="auto" w:fill="FCFCFC"/>
              </w:rPr>
            </w:pPr>
            <w:r w:rsidRPr="00603FFF">
              <w:rPr>
                <w:rFonts w:ascii="Times New Roman" w:hAnsi="Times New Roman" w:cs="Times New Roman"/>
                <w:color w:val="000000" w:themeColor="text1"/>
                <w:sz w:val="26"/>
                <w:szCs w:val="26"/>
                <w:shd w:val="clear" w:color="auto" w:fill="FCFCFC"/>
              </w:rPr>
              <w:t>Lưu trữ hồ sơ theo quy định tại mục 7</w:t>
            </w:r>
          </w:p>
        </w:tc>
        <w:tc>
          <w:tcPr>
            <w:tcW w:w="1417" w:type="dxa"/>
            <w:tcBorders>
              <w:top w:val="single" w:sz="4" w:space="0" w:color="000000"/>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Chuyên viên thụ lý phòng LĐTB&amp;XH</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Văn thư</w:t>
            </w:r>
          </w:p>
        </w:tc>
        <w:tc>
          <w:tcPr>
            <w:tcW w:w="1250"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Theo quy định</w:t>
            </w:r>
          </w:p>
        </w:tc>
        <w:tc>
          <w:tcPr>
            <w:tcW w:w="1563" w:type="dxa"/>
            <w:gridSpan w:val="2"/>
            <w:vMerge w:val="restart"/>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lang w:val="sv-SE"/>
              </w:rPr>
            </w:pPr>
            <w:r w:rsidRPr="00603FFF">
              <w:rPr>
                <w:rFonts w:ascii="Times New Roman" w:hAnsi="Times New Roman" w:cs="Times New Roman"/>
                <w:color w:val="000000" w:themeColor="text1"/>
                <w:sz w:val="26"/>
                <w:szCs w:val="26"/>
                <w:lang w:val="sv-SE"/>
              </w:rPr>
              <w:t xml:space="preserve">Mẫu số 06 </w:t>
            </w:r>
            <w:r w:rsidRPr="00603FFF">
              <w:rPr>
                <w:rFonts w:ascii="Times New Roman" w:hAnsi="Times New Roman" w:cs="Times New Roman"/>
                <w:color w:val="000000" w:themeColor="text1"/>
                <w:sz w:val="26"/>
                <w:szCs w:val="26"/>
              </w:rPr>
              <w:t>(Thông tư 01/2018/VPCP)</w:t>
            </w: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lang w:val="sv-SE"/>
              </w:rPr>
            </w:pP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lang w:val="sv-SE"/>
              </w:rPr>
            </w:pPr>
          </w:p>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lang w:val="sv-SE"/>
              </w:rPr>
            </w:pPr>
            <w:r w:rsidRPr="00603FFF">
              <w:rPr>
                <w:rFonts w:ascii="Times New Roman" w:hAnsi="Times New Roman" w:cs="Times New Roman"/>
                <w:color w:val="000000" w:themeColor="text1"/>
                <w:sz w:val="26"/>
                <w:szCs w:val="26"/>
                <w:lang w:val="sv-SE"/>
              </w:rPr>
              <w:t>Kết quả</w:t>
            </w:r>
          </w:p>
        </w:tc>
      </w:tr>
      <w:tr w:rsidR="00603FFF" w:rsidRPr="00603FFF" w:rsidTr="009D4E96">
        <w:tc>
          <w:tcPr>
            <w:tcW w:w="673"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B10</w:t>
            </w:r>
          </w:p>
        </w:tc>
        <w:tc>
          <w:tcPr>
            <w:tcW w:w="4457" w:type="dxa"/>
            <w:tcBorders>
              <w:top w:val="single" w:sz="4" w:space="0" w:color="000000"/>
              <w:left w:val="single" w:sz="4" w:space="0" w:color="000000"/>
              <w:bottom w:val="single" w:sz="4" w:space="0" w:color="000000"/>
              <w:right w:val="single" w:sz="4" w:space="0" w:color="000000"/>
            </w:tcBorders>
          </w:tcPr>
          <w:p w:rsidR="00603FFF" w:rsidRPr="00603FFF" w:rsidRDefault="00603FFF" w:rsidP="00603FFF">
            <w:pPr>
              <w:spacing w:before="60" w:after="60" w:line="240" w:lineRule="auto"/>
              <w:jc w:val="both"/>
              <w:rPr>
                <w:rFonts w:ascii="Times New Roman" w:hAnsi="Times New Roman" w:cs="Times New Roman"/>
                <w:color w:val="000000" w:themeColor="text1"/>
                <w:sz w:val="26"/>
                <w:szCs w:val="26"/>
                <w:shd w:val="clear" w:color="auto" w:fill="FCFCFC"/>
              </w:rPr>
            </w:pPr>
            <w:r w:rsidRPr="00603FFF">
              <w:rPr>
                <w:rFonts w:ascii="Times New Roman" w:hAnsi="Times New Roman" w:cs="Times New Roman"/>
                <w:color w:val="000000" w:themeColor="text1"/>
                <w:sz w:val="26"/>
                <w:szCs w:val="26"/>
                <w:u w:val="single"/>
                <w:shd w:val="clear" w:color="auto" w:fill="FCFCFC"/>
              </w:rPr>
              <w:t>Trả kết quả:</w:t>
            </w:r>
          </w:p>
          <w:p w:rsidR="00603FFF" w:rsidRPr="00603FFF" w:rsidRDefault="00603FFF" w:rsidP="00603FFF">
            <w:pPr>
              <w:spacing w:before="60" w:after="60" w:line="240" w:lineRule="auto"/>
              <w:jc w:val="both"/>
              <w:rPr>
                <w:rFonts w:ascii="Times New Roman" w:hAnsi="Times New Roman" w:cs="Times New Roman"/>
                <w:color w:val="000000" w:themeColor="text1"/>
                <w:sz w:val="26"/>
                <w:szCs w:val="26"/>
                <w:shd w:val="clear" w:color="auto" w:fill="FCFCFC"/>
              </w:rPr>
            </w:pPr>
            <w:r w:rsidRPr="00603FFF">
              <w:rPr>
                <w:rFonts w:ascii="Times New Roman" w:hAnsi="Times New Roman" w:cs="Times New Roman"/>
                <w:color w:val="000000" w:themeColor="text1"/>
                <w:sz w:val="26"/>
                <w:szCs w:val="26"/>
                <w:shd w:val="clear" w:color="auto" w:fill="FCFCFC"/>
              </w:rPr>
              <w:t xml:space="preserve">Thông báo và trả kết quả cho TCCN </w:t>
            </w:r>
            <w:r w:rsidRPr="00603FFF">
              <w:rPr>
                <w:rFonts w:ascii="Times New Roman" w:hAnsi="Times New Roman" w:cs="Times New Roman"/>
                <w:color w:val="000000" w:themeColor="text1"/>
                <w:sz w:val="26"/>
                <w:szCs w:val="26"/>
                <w:shd w:val="clear" w:color="auto" w:fill="FCFCFC"/>
              </w:rPr>
              <w:lastRenderedPageBreak/>
              <w:t>theo quy định</w:t>
            </w:r>
          </w:p>
        </w:tc>
        <w:tc>
          <w:tcPr>
            <w:tcW w:w="1417" w:type="dxa"/>
            <w:tcBorders>
              <w:top w:val="single" w:sz="4" w:space="0" w:color="000000"/>
              <w:left w:val="single" w:sz="4" w:space="0" w:color="000000"/>
              <w:bottom w:val="single" w:sz="4" w:space="0" w:color="000000"/>
              <w:right w:val="single" w:sz="4" w:space="0" w:color="000000"/>
            </w:tcBorders>
            <w:vAlign w:val="center"/>
          </w:tcPr>
          <w:p w:rsidR="00603FFF" w:rsidRPr="00603FFF" w:rsidRDefault="00603FFF" w:rsidP="00603FFF">
            <w:pPr>
              <w:spacing w:before="60" w:after="60" w:line="240" w:lineRule="auto"/>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lastRenderedPageBreak/>
              <w:t>Bộ phận TN&amp;TKQ</w:t>
            </w:r>
          </w:p>
          <w:p w:rsidR="00603FFF" w:rsidRPr="00603FFF" w:rsidRDefault="00603FFF" w:rsidP="00603FFF">
            <w:pPr>
              <w:spacing w:before="60" w:after="60" w:line="240" w:lineRule="auto"/>
              <w:jc w:val="center"/>
              <w:rPr>
                <w:rFonts w:ascii="Times New Roman" w:hAnsi="Times New Roman" w:cs="Times New Roman"/>
                <w:color w:val="000000" w:themeColor="text1"/>
                <w:sz w:val="26"/>
                <w:szCs w:val="26"/>
              </w:rPr>
            </w:pPr>
          </w:p>
          <w:p w:rsidR="00603FFF" w:rsidRPr="00603FFF" w:rsidRDefault="00603FFF" w:rsidP="00603FFF">
            <w:pPr>
              <w:spacing w:before="60" w:after="60" w:line="240" w:lineRule="auto"/>
              <w:jc w:val="center"/>
              <w:rPr>
                <w:rFonts w:ascii="Times New Roman" w:hAnsi="Times New Roman" w:cs="Times New Roman"/>
                <w:color w:val="000000" w:themeColor="text1"/>
                <w:sz w:val="26"/>
                <w:szCs w:val="26"/>
              </w:rPr>
            </w:pPr>
          </w:p>
        </w:tc>
        <w:tc>
          <w:tcPr>
            <w:tcW w:w="1250" w:type="dxa"/>
            <w:gridSpan w:val="2"/>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lastRenderedPageBreak/>
              <w:t>Theo giấy hẹn</w:t>
            </w:r>
          </w:p>
        </w:tc>
        <w:tc>
          <w:tcPr>
            <w:tcW w:w="1563" w:type="dxa"/>
            <w:gridSpan w:val="2"/>
            <w:vMerge/>
            <w:tcBorders>
              <w:left w:val="single" w:sz="4" w:space="0" w:color="000000"/>
              <w:right w:val="single" w:sz="4" w:space="0" w:color="000000"/>
            </w:tcBorders>
            <w:vAlign w:val="center"/>
          </w:tcPr>
          <w:p w:rsidR="00603FFF" w:rsidRPr="00603FFF" w:rsidRDefault="00603FFF" w:rsidP="00603FFF">
            <w:pPr>
              <w:spacing w:before="60" w:after="60" w:line="240" w:lineRule="auto"/>
              <w:contextualSpacing/>
              <w:jc w:val="both"/>
              <w:rPr>
                <w:rFonts w:ascii="Times New Roman" w:hAnsi="Times New Roman" w:cs="Times New Roman"/>
                <w:color w:val="000000" w:themeColor="text1"/>
                <w:sz w:val="26"/>
                <w:szCs w:val="26"/>
              </w:rPr>
            </w:pPr>
          </w:p>
        </w:tc>
      </w:tr>
    </w:tbl>
    <w:p w:rsidR="00D03F75" w:rsidRPr="00603FFF" w:rsidRDefault="00D03F75" w:rsidP="00603FFF">
      <w:pPr>
        <w:spacing w:before="60" w:after="60" w:line="240" w:lineRule="auto"/>
        <w:ind w:firstLine="720"/>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lastRenderedPageBreak/>
        <w:t>6. BIỂU MẪU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8793"/>
      </w:tblGrid>
      <w:tr w:rsidR="00D54E70" w:rsidRPr="00603FFF" w:rsidTr="00991E03">
        <w:tc>
          <w:tcPr>
            <w:tcW w:w="563" w:type="dxa"/>
            <w:tcBorders>
              <w:top w:val="single" w:sz="4" w:space="0" w:color="auto"/>
              <w:left w:val="single" w:sz="4" w:space="0" w:color="auto"/>
              <w:bottom w:val="single" w:sz="4" w:space="0" w:color="auto"/>
              <w:right w:val="single" w:sz="4" w:space="0" w:color="auto"/>
            </w:tcBorders>
            <w:hideMark/>
          </w:tcPr>
          <w:p w:rsidR="00D03F75" w:rsidRPr="00603FFF" w:rsidRDefault="00D03F75"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TT</w:t>
            </w:r>
          </w:p>
        </w:tc>
        <w:tc>
          <w:tcPr>
            <w:tcW w:w="8793" w:type="dxa"/>
            <w:tcBorders>
              <w:top w:val="single" w:sz="4" w:space="0" w:color="auto"/>
              <w:left w:val="single" w:sz="4" w:space="0" w:color="auto"/>
              <w:bottom w:val="single" w:sz="4" w:space="0" w:color="auto"/>
              <w:right w:val="single" w:sz="4" w:space="0" w:color="auto"/>
            </w:tcBorders>
            <w:hideMark/>
          </w:tcPr>
          <w:p w:rsidR="00D03F75" w:rsidRPr="00603FFF" w:rsidRDefault="00D03F75"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Tên Biểu mẫu</w:t>
            </w:r>
          </w:p>
        </w:tc>
      </w:tr>
      <w:tr w:rsidR="00D54E70" w:rsidRPr="00603FFF" w:rsidTr="00991E03">
        <w:tc>
          <w:tcPr>
            <w:tcW w:w="563" w:type="dxa"/>
            <w:tcBorders>
              <w:top w:val="single" w:sz="4" w:space="0" w:color="auto"/>
              <w:left w:val="single" w:sz="4" w:space="0" w:color="auto"/>
              <w:bottom w:val="single" w:sz="4" w:space="0" w:color="auto"/>
              <w:right w:val="single" w:sz="4" w:space="0" w:color="auto"/>
            </w:tcBorders>
          </w:tcPr>
          <w:p w:rsidR="00D03F75" w:rsidRPr="00603FFF" w:rsidRDefault="00D03F75" w:rsidP="00603FFF">
            <w:pPr>
              <w:numPr>
                <w:ilvl w:val="0"/>
                <w:numId w:val="3"/>
              </w:numPr>
              <w:spacing w:before="60" w:after="60" w:line="240" w:lineRule="auto"/>
              <w:ind w:left="357" w:hanging="357"/>
              <w:contextualSpacing/>
              <w:jc w:val="both"/>
              <w:rPr>
                <w:rFonts w:ascii="Times New Roman" w:hAnsi="Times New Roman" w:cs="Times New Roman"/>
                <w:color w:val="000000" w:themeColor="text1"/>
                <w:sz w:val="26"/>
                <w:szCs w:val="26"/>
              </w:rPr>
            </w:pPr>
          </w:p>
        </w:tc>
        <w:tc>
          <w:tcPr>
            <w:tcW w:w="8793" w:type="dxa"/>
            <w:tcBorders>
              <w:top w:val="single" w:sz="4" w:space="0" w:color="auto"/>
              <w:left w:val="single" w:sz="4" w:space="0" w:color="auto"/>
              <w:bottom w:val="single" w:sz="4" w:space="0" w:color="auto"/>
              <w:right w:val="single" w:sz="4" w:space="0" w:color="auto"/>
            </w:tcBorders>
            <w:hideMark/>
          </w:tcPr>
          <w:p w:rsidR="00E1650B" w:rsidRPr="00603FFF" w:rsidRDefault="00E1650B" w:rsidP="00603FFF">
            <w:pPr>
              <w:spacing w:before="60" w:after="60" w:line="240" w:lineRule="auto"/>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Hệ thống biểu mẫu theo Thông tư 01/2018/TT-VPCP ngày 23/11/2018: </w:t>
            </w:r>
          </w:p>
          <w:p w:rsidR="00D03F75" w:rsidRPr="00603FFF" w:rsidRDefault="00D03F75" w:rsidP="00603FFF">
            <w:pPr>
              <w:spacing w:before="60" w:after="60" w:line="240" w:lineRule="auto"/>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Mẫu số 01 – Giấy tiếp nhận hồ sơ và hẹn trả kết quả</w:t>
            </w: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Mẫu số 02 – Phiếu yêu cầu bổ sung, hoàn thiện hồ sơ</w:t>
            </w: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Mẫu số 03 – Phiếu từ chối tiếp nhận giải quyết hồ sơ</w:t>
            </w:r>
          </w:p>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Mẫu số 04 – Phiếu xin lỗi và hẹn lại ngày trả kết quả</w:t>
            </w:r>
          </w:p>
          <w:p w:rsidR="008A7CD3" w:rsidRPr="00603FFF" w:rsidRDefault="008A7CD3"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Mẫu số 05 – Phiếu kiểm soát quá trình giải quyết hồ sơ</w:t>
            </w:r>
          </w:p>
          <w:p w:rsidR="008A7CD3" w:rsidRPr="00603FFF" w:rsidRDefault="008A7CD3"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 Mẫu số 06 – Sổ theo dõi hồ sơ </w:t>
            </w:r>
          </w:p>
        </w:tc>
      </w:tr>
      <w:tr w:rsidR="00D54E70" w:rsidRPr="00603FFF" w:rsidTr="00991E03">
        <w:tc>
          <w:tcPr>
            <w:tcW w:w="563" w:type="dxa"/>
            <w:tcBorders>
              <w:top w:val="single" w:sz="4" w:space="0" w:color="auto"/>
              <w:left w:val="single" w:sz="4" w:space="0" w:color="auto"/>
              <w:bottom w:val="single" w:sz="4" w:space="0" w:color="auto"/>
              <w:right w:val="single" w:sz="4" w:space="0" w:color="auto"/>
            </w:tcBorders>
          </w:tcPr>
          <w:p w:rsidR="0060211E" w:rsidRPr="00603FFF" w:rsidRDefault="0060211E" w:rsidP="00603FFF">
            <w:pPr>
              <w:numPr>
                <w:ilvl w:val="0"/>
                <w:numId w:val="3"/>
              </w:numPr>
              <w:spacing w:before="60" w:after="60" w:line="240" w:lineRule="auto"/>
              <w:ind w:left="357" w:hanging="357"/>
              <w:contextualSpacing/>
              <w:jc w:val="both"/>
              <w:rPr>
                <w:rFonts w:ascii="Times New Roman" w:hAnsi="Times New Roman" w:cs="Times New Roman"/>
                <w:color w:val="000000" w:themeColor="text1"/>
                <w:sz w:val="26"/>
                <w:szCs w:val="26"/>
              </w:rPr>
            </w:pPr>
          </w:p>
        </w:tc>
        <w:tc>
          <w:tcPr>
            <w:tcW w:w="8793" w:type="dxa"/>
            <w:tcBorders>
              <w:top w:val="single" w:sz="4" w:space="0" w:color="auto"/>
              <w:left w:val="single" w:sz="4" w:space="0" w:color="auto"/>
              <w:bottom w:val="single" w:sz="4" w:space="0" w:color="auto"/>
              <w:right w:val="single" w:sz="4" w:space="0" w:color="auto"/>
            </w:tcBorders>
          </w:tcPr>
          <w:p w:rsidR="00D52C24" w:rsidRPr="00603FFF" w:rsidRDefault="00D52C24" w:rsidP="00603FFF">
            <w:pPr>
              <w:spacing w:before="60" w:after="60" w:line="240" w:lineRule="auto"/>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Hệ thống biểu mẫu theo Quyết định số 08/2022/QĐ-UBND ngày 28/3/2022:</w:t>
            </w:r>
          </w:p>
          <w:p w:rsidR="00D52C24" w:rsidRPr="00603FFF" w:rsidRDefault="00D52C24" w:rsidP="00603FFF">
            <w:pPr>
              <w:spacing w:before="60" w:after="60" w:line="240" w:lineRule="auto"/>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Mẫu số 01 – Đơn đề nghị;</w:t>
            </w:r>
          </w:p>
          <w:p w:rsidR="0060211E" w:rsidRPr="00603FFF" w:rsidRDefault="00D52C24" w:rsidP="00603FFF">
            <w:pPr>
              <w:spacing w:before="60" w:after="60" w:line="240" w:lineRule="auto"/>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Mẫu số 0</w:t>
            </w:r>
            <w:r w:rsidR="00D54E70" w:rsidRPr="00603FFF">
              <w:rPr>
                <w:rFonts w:ascii="Times New Roman" w:hAnsi="Times New Roman" w:cs="Times New Roman"/>
                <w:color w:val="000000" w:themeColor="text1"/>
                <w:sz w:val="26"/>
                <w:szCs w:val="26"/>
              </w:rPr>
              <w:t>3</w:t>
            </w:r>
            <w:r w:rsidRPr="00603FFF">
              <w:rPr>
                <w:rFonts w:ascii="Times New Roman" w:hAnsi="Times New Roman" w:cs="Times New Roman"/>
                <w:color w:val="000000" w:themeColor="text1"/>
                <w:sz w:val="26"/>
                <w:szCs w:val="26"/>
              </w:rPr>
              <w:t xml:space="preserve"> – </w:t>
            </w:r>
            <w:r w:rsidR="00D54E70" w:rsidRPr="00603FFF">
              <w:rPr>
                <w:rFonts w:ascii="Times New Roman" w:hAnsi="Times New Roman" w:cs="Times New Roman"/>
                <w:color w:val="000000" w:themeColor="text1"/>
                <w:sz w:val="26"/>
                <w:szCs w:val="26"/>
                <w:shd w:val="clear" w:color="auto" w:fill="FFFFFF"/>
              </w:rPr>
              <w:t>Danh sách người lao động đề nghị hỗ trợ tiền thuê nhà có xác nhận của cơ quan bảo hiểm xã hội</w:t>
            </w:r>
          </w:p>
        </w:tc>
      </w:tr>
    </w:tbl>
    <w:p w:rsidR="00D03F75" w:rsidRPr="00603FFF" w:rsidRDefault="00D03F75" w:rsidP="00603FFF">
      <w:pPr>
        <w:spacing w:before="60" w:after="60" w:line="240" w:lineRule="auto"/>
        <w:ind w:firstLine="720"/>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7. HỒ SƠ LƯU: Hồ sơ lưu bao gồm các thành phần sau</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824"/>
        <w:gridCol w:w="2551"/>
        <w:gridCol w:w="1428"/>
      </w:tblGrid>
      <w:tr w:rsidR="00D54E70" w:rsidRPr="00603FFF" w:rsidTr="00D03F75">
        <w:trPr>
          <w:trHeight w:val="436"/>
        </w:trPr>
        <w:tc>
          <w:tcPr>
            <w:tcW w:w="563" w:type="dxa"/>
            <w:tcBorders>
              <w:top w:val="single" w:sz="4" w:space="0" w:color="auto"/>
              <w:left w:val="single" w:sz="4" w:space="0" w:color="auto"/>
              <w:bottom w:val="single" w:sz="4" w:space="0" w:color="auto"/>
              <w:right w:val="single" w:sz="4" w:space="0" w:color="auto"/>
            </w:tcBorders>
            <w:hideMark/>
          </w:tcPr>
          <w:p w:rsidR="00D03F75" w:rsidRPr="00603FFF" w:rsidRDefault="00D03F75"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TT</w:t>
            </w:r>
          </w:p>
        </w:tc>
        <w:tc>
          <w:tcPr>
            <w:tcW w:w="4824" w:type="dxa"/>
            <w:tcBorders>
              <w:top w:val="single" w:sz="4" w:space="0" w:color="auto"/>
              <w:left w:val="single" w:sz="4" w:space="0" w:color="auto"/>
              <w:bottom w:val="single" w:sz="4" w:space="0" w:color="auto"/>
              <w:right w:val="single" w:sz="4" w:space="0" w:color="auto"/>
            </w:tcBorders>
            <w:hideMark/>
          </w:tcPr>
          <w:p w:rsidR="00D03F75" w:rsidRPr="00603FFF" w:rsidRDefault="00D03F75"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Hồ sơ lưu</w:t>
            </w:r>
          </w:p>
        </w:tc>
        <w:tc>
          <w:tcPr>
            <w:tcW w:w="2551" w:type="dxa"/>
            <w:tcBorders>
              <w:top w:val="single" w:sz="4" w:space="0" w:color="auto"/>
              <w:left w:val="single" w:sz="4" w:space="0" w:color="auto"/>
              <w:bottom w:val="single" w:sz="4" w:space="0" w:color="auto"/>
              <w:right w:val="single" w:sz="4" w:space="0" w:color="auto"/>
            </w:tcBorders>
          </w:tcPr>
          <w:p w:rsidR="00D03F75" w:rsidRPr="00603FFF" w:rsidRDefault="00D03F75"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Trách nhiệm</w:t>
            </w:r>
          </w:p>
        </w:tc>
        <w:tc>
          <w:tcPr>
            <w:tcW w:w="1428" w:type="dxa"/>
            <w:tcBorders>
              <w:top w:val="single" w:sz="4" w:space="0" w:color="auto"/>
              <w:left w:val="single" w:sz="4" w:space="0" w:color="auto"/>
              <w:bottom w:val="single" w:sz="4" w:space="0" w:color="auto"/>
              <w:right w:val="single" w:sz="4" w:space="0" w:color="auto"/>
            </w:tcBorders>
          </w:tcPr>
          <w:p w:rsidR="00D03F75" w:rsidRPr="00603FFF" w:rsidRDefault="00D03F75" w:rsidP="00603FFF">
            <w:pPr>
              <w:spacing w:before="60" w:after="60" w:line="240" w:lineRule="auto"/>
              <w:contextualSpacing/>
              <w:jc w:val="both"/>
              <w:rPr>
                <w:rFonts w:ascii="Times New Roman" w:hAnsi="Times New Roman" w:cs="Times New Roman"/>
                <w:b/>
                <w:color w:val="000000" w:themeColor="text1"/>
                <w:sz w:val="26"/>
                <w:szCs w:val="26"/>
              </w:rPr>
            </w:pPr>
            <w:r w:rsidRPr="00603FFF">
              <w:rPr>
                <w:rFonts w:ascii="Times New Roman" w:hAnsi="Times New Roman" w:cs="Times New Roman"/>
                <w:b/>
                <w:color w:val="000000" w:themeColor="text1"/>
                <w:sz w:val="26"/>
                <w:szCs w:val="26"/>
              </w:rPr>
              <w:t>Thời gian</w:t>
            </w:r>
          </w:p>
        </w:tc>
      </w:tr>
      <w:tr w:rsidR="00D54E70" w:rsidRPr="00603FFF"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603FFF" w:rsidRDefault="006140C2" w:rsidP="00603FFF">
            <w:pPr>
              <w:numPr>
                <w:ilvl w:val="0"/>
                <w:numId w:val="4"/>
              </w:numPr>
              <w:spacing w:before="60" w:after="60" w:line="240" w:lineRule="auto"/>
              <w:ind w:left="357" w:hanging="357"/>
              <w:contextualSpacing/>
              <w:jc w:val="both"/>
              <w:rPr>
                <w:rFonts w:ascii="Times New Roman" w:hAnsi="Times New Roman" w:cs="Times New Roman"/>
                <w:color w:val="000000" w:themeColor="text1"/>
                <w:sz w:val="26"/>
                <w:szCs w:val="26"/>
              </w:rPr>
            </w:pPr>
          </w:p>
        </w:tc>
        <w:tc>
          <w:tcPr>
            <w:tcW w:w="4824" w:type="dxa"/>
            <w:tcBorders>
              <w:top w:val="single" w:sz="4" w:space="0" w:color="auto"/>
              <w:left w:val="single" w:sz="4" w:space="0" w:color="auto"/>
              <w:bottom w:val="single" w:sz="4" w:space="0" w:color="auto"/>
              <w:right w:val="single" w:sz="4" w:space="0" w:color="auto"/>
            </w:tcBorders>
            <w:hideMark/>
          </w:tcPr>
          <w:p w:rsidR="006140C2" w:rsidRPr="00603FFF" w:rsidRDefault="006140C2" w:rsidP="00603FFF">
            <w:pPr>
              <w:spacing w:before="60" w:after="60" w:line="240" w:lineRule="auto"/>
              <w:ind w:firstLine="20"/>
              <w:contextualSpacing/>
              <w:jc w:val="both"/>
              <w:rPr>
                <w:rFonts w:ascii="Times New Roman" w:hAnsi="Times New Roman" w:cs="Times New Roman"/>
                <w:color w:val="000000" w:themeColor="text1"/>
                <w:sz w:val="26"/>
                <w:szCs w:val="26"/>
                <w:lang w:val="nl-NL"/>
              </w:rPr>
            </w:pPr>
            <w:r w:rsidRPr="00603FFF">
              <w:rPr>
                <w:rFonts w:ascii="Times New Roman" w:hAnsi="Times New Roman" w:cs="Times New Roman"/>
                <w:color w:val="000000" w:themeColor="text1"/>
                <w:sz w:val="26"/>
                <w:szCs w:val="26"/>
                <w:lang w:val="nl-NL"/>
              </w:rPr>
              <w:t>Thành phần hồ sơ cần nộp theo mục 5.2</w:t>
            </w:r>
          </w:p>
        </w:tc>
        <w:tc>
          <w:tcPr>
            <w:tcW w:w="2551" w:type="dxa"/>
            <w:vMerge w:val="restart"/>
            <w:tcBorders>
              <w:top w:val="single" w:sz="4" w:space="0" w:color="auto"/>
              <w:left w:val="single" w:sz="4" w:space="0" w:color="auto"/>
              <w:right w:val="single" w:sz="4" w:space="0" w:color="auto"/>
            </w:tcBorders>
            <w:vAlign w:val="center"/>
          </w:tcPr>
          <w:p w:rsidR="006140C2" w:rsidRPr="00603FFF" w:rsidRDefault="006140C2" w:rsidP="00603FFF">
            <w:pPr>
              <w:spacing w:before="60" w:after="60" w:line="240" w:lineRule="auto"/>
              <w:ind w:firstLine="20"/>
              <w:contextualSpacing/>
              <w:jc w:val="center"/>
              <w:rPr>
                <w:rFonts w:ascii="Times New Roman" w:hAnsi="Times New Roman" w:cs="Times New Roman"/>
                <w:color w:val="000000" w:themeColor="text1"/>
                <w:sz w:val="26"/>
                <w:szCs w:val="26"/>
                <w:lang w:val="nl-NL"/>
              </w:rPr>
            </w:pPr>
            <w:r w:rsidRPr="00603FFF">
              <w:rPr>
                <w:rFonts w:ascii="Times New Roman" w:hAnsi="Times New Roman" w:cs="Times New Roman"/>
                <w:color w:val="000000" w:themeColor="text1"/>
                <w:sz w:val="26"/>
                <w:szCs w:val="26"/>
                <w:lang w:val="nl-NL"/>
              </w:rPr>
              <w:t xml:space="preserve">Phòng </w:t>
            </w:r>
            <w:r w:rsidR="00BB2CF3" w:rsidRPr="00603FFF">
              <w:rPr>
                <w:rFonts w:ascii="Times New Roman" w:hAnsi="Times New Roman" w:cs="Times New Roman"/>
                <w:color w:val="000000" w:themeColor="text1"/>
                <w:sz w:val="26"/>
                <w:szCs w:val="26"/>
                <w:lang w:val="nl-NL"/>
              </w:rPr>
              <w:t>Lao động thương binh và xã hội</w:t>
            </w:r>
          </w:p>
        </w:tc>
        <w:tc>
          <w:tcPr>
            <w:tcW w:w="1428" w:type="dxa"/>
            <w:vMerge w:val="restart"/>
            <w:tcBorders>
              <w:top w:val="single" w:sz="4" w:space="0" w:color="auto"/>
              <w:left w:val="single" w:sz="4" w:space="0" w:color="auto"/>
              <w:right w:val="single" w:sz="4" w:space="0" w:color="auto"/>
            </w:tcBorders>
            <w:vAlign w:val="center"/>
          </w:tcPr>
          <w:p w:rsidR="006140C2" w:rsidRPr="00603FFF" w:rsidRDefault="006140C2" w:rsidP="00603FFF">
            <w:pPr>
              <w:tabs>
                <w:tab w:val="right" w:pos="3012"/>
              </w:tabs>
              <w:spacing w:before="60" w:after="60" w:line="240" w:lineRule="auto"/>
              <w:contextualSpacing/>
              <w:jc w:val="center"/>
              <w:rPr>
                <w:rFonts w:ascii="Times New Roman" w:hAnsi="Times New Roman" w:cs="Times New Roman"/>
                <w:color w:val="000000" w:themeColor="text1"/>
                <w:sz w:val="26"/>
                <w:szCs w:val="26"/>
                <w:lang w:val="nl-NL"/>
              </w:rPr>
            </w:pPr>
            <w:r w:rsidRPr="00603FFF">
              <w:rPr>
                <w:rFonts w:ascii="Times New Roman" w:hAnsi="Times New Roman" w:cs="Times New Roman"/>
                <w:color w:val="000000" w:themeColor="text1"/>
                <w:sz w:val="26"/>
                <w:szCs w:val="26"/>
                <w:lang w:val="nl-NL"/>
              </w:rPr>
              <w:t>Theo thời gian quy định của văn bản hiện hành</w:t>
            </w:r>
          </w:p>
        </w:tc>
      </w:tr>
      <w:tr w:rsidR="00D54E70" w:rsidRPr="00603FFF" w:rsidTr="00D03F75">
        <w:trPr>
          <w:trHeight w:val="269"/>
        </w:trPr>
        <w:tc>
          <w:tcPr>
            <w:tcW w:w="563" w:type="dxa"/>
            <w:tcBorders>
              <w:top w:val="single" w:sz="4" w:space="0" w:color="auto"/>
              <w:left w:val="single" w:sz="4" w:space="0" w:color="auto"/>
              <w:bottom w:val="single" w:sz="4" w:space="0" w:color="auto"/>
              <w:right w:val="single" w:sz="4" w:space="0" w:color="auto"/>
            </w:tcBorders>
          </w:tcPr>
          <w:p w:rsidR="006140C2" w:rsidRPr="00603FFF" w:rsidRDefault="006140C2" w:rsidP="00603FFF">
            <w:pPr>
              <w:numPr>
                <w:ilvl w:val="0"/>
                <w:numId w:val="4"/>
              </w:numPr>
              <w:spacing w:before="60" w:after="60" w:line="240" w:lineRule="auto"/>
              <w:ind w:left="357" w:hanging="357"/>
              <w:contextualSpacing/>
              <w:jc w:val="both"/>
              <w:rPr>
                <w:rFonts w:ascii="Times New Roman" w:hAnsi="Times New Roman" w:cs="Times New Roman"/>
                <w:color w:val="000000" w:themeColor="text1"/>
                <w:sz w:val="26"/>
                <w:szCs w:val="26"/>
              </w:rPr>
            </w:pPr>
          </w:p>
        </w:tc>
        <w:tc>
          <w:tcPr>
            <w:tcW w:w="4824" w:type="dxa"/>
            <w:tcBorders>
              <w:top w:val="single" w:sz="4" w:space="0" w:color="auto"/>
              <w:left w:val="single" w:sz="4" w:space="0" w:color="auto"/>
              <w:bottom w:val="single" w:sz="4" w:space="0" w:color="auto"/>
              <w:right w:val="single" w:sz="4" w:space="0" w:color="auto"/>
            </w:tcBorders>
          </w:tcPr>
          <w:p w:rsidR="006140C2" w:rsidRPr="00603FFF" w:rsidRDefault="008A7CD3" w:rsidP="00603FFF">
            <w:pPr>
              <w:spacing w:before="60" w:after="60" w:line="240" w:lineRule="auto"/>
              <w:ind w:firstLine="2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Kết quả giải quyết hồ sơ</w:t>
            </w:r>
          </w:p>
          <w:p w:rsidR="008A7CD3" w:rsidRPr="00603FFF" w:rsidRDefault="008A7CD3" w:rsidP="00603FFF">
            <w:pPr>
              <w:spacing w:before="60" w:after="60" w:line="240" w:lineRule="auto"/>
              <w:ind w:firstLine="20"/>
              <w:contextualSpacing/>
              <w:jc w:val="both"/>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Các văn bản phát sinh trong quá trình xử </w:t>
            </w:r>
            <w:r w:rsidR="00D73B2C" w:rsidRPr="00603FFF">
              <w:rPr>
                <w:rFonts w:ascii="Times New Roman" w:hAnsi="Times New Roman" w:cs="Times New Roman"/>
                <w:color w:val="000000" w:themeColor="text1"/>
                <w:sz w:val="26"/>
                <w:szCs w:val="26"/>
              </w:rPr>
              <w:t>lý hồ</w:t>
            </w:r>
            <w:r w:rsidRPr="00603FFF">
              <w:rPr>
                <w:rFonts w:ascii="Times New Roman" w:hAnsi="Times New Roman" w:cs="Times New Roman"/>
                <w:color w:val="000000" w:themeColor="text1"/>
                <w:sz w:val="26"/>
                <w:szCs w:val="26"/>
              </w:rPr>
              <w:t xml:space="preserve"> sơ (nếu có)</w:t>
            </w:r>
          </w:p>
        </w:tc>
        <w:tc>
          <w:tcPr>
            <w:tcW w:w="2551" w:type="dxa"/>
            <w:vMerge/>
            <w:tcBorders>
              <w:left w:val="single" w:sz="4" w:space="0" w:color="auto"/>
              <w:bottom w:val="single" w:sz="4" w:space="0" w:color="auto"/>
              <w:right w:val="single" w:sz="4" w:space="0" w:color="auto"/>
            </w:tcBorders>
            <w:vAlign w:val="center"/>
          </w:tcPr>
          <w:p w:rsidR="006140C2" w:rsidRPr="00603FFF" w:rsidRDefault="006140C2" w:rsidP="00603FFF">
            <w:pPr>
              <w:spacing w:before="60" w:after="60" w:line="240" w:lineRule="auto"/>
              <w:ind w:firstLine="20"/>
              <w:contextualSpacing/>
              <w:jc w:val="center"/>
              <w:rPr>
                <w:rFonts w:ascii="Times New Roman" w:hAnsi="Times New Roman" w:cs="Times New Roman"/>
                <w:color w:val="000000" w:themeColor="text1"/>
                <w:sz w:val="26"/>
                <w:szCs w:val="26"/>
                <w:lang w:val="nl-NL"/>
              </w:rPr>
            </w:pPr>
          </w:p>
        </w:tc>
        <w:tc>
          <w:tcPr>
            <w:tcW w:w="1428" w:type="dxa"/>
            <w:vMerge/>
            <w:tcBorders>
              <w:top w:val="single" w:sz="4" w:space="0" w:color="auto"/>
              <w:left w:val="single" w:sz="4" w:space="0" w:color="auto"/>
              <w:right w:val="single" w:sz="4" w:space="0" w:color="auto"/>
            </w:tcBorders>
            <w:vAlign w:val="center"/>
          </w:tcPr>
          <w:p w:rsidR="006140C2" w:rsidRPr="00603FFF" w:rsidRDefault="006140C2" w:rsidP="00603FFF">
            <w:pPr>
              <w:tabs>
                <w:tab w:val="right" w:pos="3012"/>
              </w:tabs>
              <w:spacing w:before="60" w:after="60" w:line="240" w:lineRule="auto"/>
              <w:contextualSpacing/>
              <w:jc w:val="both"/>
              <w:rPr>
                <w:rFonts w:ascii="Times New Roman" w:hAnsi="Times New Roman" w:cs="Times New Roman"/>
                <w:color w:val="000000" w:themeColor="text1"/>
                <w:sz w:val="26"/>
                <w:szCs w:val="26"/>
                <w:lang w:val="nl-NL"/>
              </w:rPr>
            </w:pPr>
          </w:p>
        </w:tc>
      </w:tr>
      <w:tr w:rsidR="00D54E70" w:rsidRPr="00603FFF" w:rsidTr="00D03F75">
        <w:trPr>
          <w:trHeight w:val="404"/>
        </w:trPr>
        <w:tc>
          <w:tcPr>
            <w:tcW w:w="563" w:type="dxa"/>
            <w:tcBorders>
              <w:top w:val="single" w:sz="4" w:space="0" w:color="auto"/>
              <w:left w:val="single" w:sz="4" w:space="0" w:color="auto"/>
              <w:bottom w:val="single" w:sz="4" w:space="0" w:color="auto"/>
              <w:right w:val="single" w:sz="4" w:space="0" w:color="auto"/>
            </w:tcBorders>
          </w:tcPr>
          <w:p w:rsidR="00D03F75" w:rsidRPr="00603FFF" w:rsidRDefault="00D03F75" w:rsidP="00603FFF">
            <w:pPr>
              <w:numPr>
                <w:ilvl w:val="0"/>
                <w:numId w:val="4"/>
              </w:numPr>
              <w:spacing w:before="60" w:after="60" w:line="240" w:lineRule="auto"/>
              <w:ind w:left="357" w:hanging="357"/>
              <w:contextualSpacing/>
              <w:jc w:val="both"/>
              <w:rPr>
                <w:rFonts w:ascii="Times New Roman" w:hAnsi="Times New Roman" w:cs="Times New Roman"/>
                <w:color w:val="000000" w:themeColor="text1"/>
                <w:sz w:val="26"/>
                <w:szCs w:val="26"/>
                <w:lang w:val="vi-VN"/>
              </w:rPr>
            </w:pPr>
          </w:p>
        </w:tc>
        <w:tc>
          <w:tcPr>
            <w:tcW w:w="4824" w:type="dxa"/>
            <w:tcBorders>
              <w:top w:val="single" w:sz="4" w:space="0" w:color="auto"/>
              <w:left w:val="single" w:sz="4" w:space="0" w:color="auto"/>
              <w:bottom w:val="single" w:sz="4" w:space="0" w:color="auto"/>
              <w:right w:val="single" w:sz="4" w:space="0" w:color="auto"/>
            </w:tcBorders>
            <w:hideMark/>
          </w:tcPr>
          <w:p w:rsidR="00D03F75" w:rsidRPr="00603FFF" w:rsidRDefault="00E1650B" w:rsidP="00603FFF">
            <w:pPr>
              <w:spacing w:before="60" w:after="60" w:line="240" w:lineRule="auto"/>
              <w:contextualSpacing/>
              <w:jc w:val="both"/>
              <w:rPr>
                <w:rFonts w:ascii="Times New Roman" w:hAnsi="Times New Roman" w:cs="Times New Roman"/>
                <w:color w:val="000000" w:themeColor="text1"/>
                <w:sz w:val="26"/>
                <w:szCs w:val="26"/>
                <w:lang w:val="nl-NL"/>
              </w:rPr>
            </w:pPr>
            <w:r w:rsidRPr="00603FFF">
              <w:rPr>
                <w:rFonts w:ascii="Times New Roman" w:hAnsi="Times New Roman" w:cs="Times New Roman"/>
                <w:color w:val="000000" w:themeColor="text1"/>
                <w:sz w:val="26"/>
                <w:szCs w:val="26"/>
              </w:rPr>
              <w:t>Các biểu mẫu theo cơ chế một cửa, một cửa liên thông được ban hành kèm theo thông tư 01/2018/TT-VPCP ngày 23/11/2018</w:t>
            </w:r>
          </w:p>
        </w:tc>
        <w:tc>
          <w:tcPr>
            <w:tcW w:w="2551" w:type="dxa"/>
            <w:tcBorders>
              <w:top w:val="single" w:sz="4" w:space="0" w:color="auto"/>
              <w:left w:val="single" w:sz="4" w:space="0" w:color="auto"/>
              <w:bottom w:val="single" w:sz="4" w:space="0" w:color="auto"/>
              <w:right w:val="single" w:sz="4" w:space="0" w:color="auto"/>
            </w:tcBorders>
          </w:tcPr>
          <w:p w:rsidR="00D03F75" w:rsidRPr="00603FFF" w:rsidRDefault="00D03F75" w:rsidP="00603FFF">
            <w:pPr>
              <w:spacing w:before="60" w:after="60" w:line="240" w:lineRule="auto"/>
              <w:contextualSpacing/>
              <w:jc w:val="center"/>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Bộ phậ</w:t>
            </w:r>
            <w:r w:rsidR="004B2192" w:rsidRPr="00603FFF">
              <w:rPr>
                <w:rFonts w:ascii="Times New Roman" w:hAnsi="Times New Roman" w:cs="Times New Roman"/>
                <w:color w:val="000000" w:themeColor="text1"/>
                <w:sz w:val="26"/>
                <w:szCs w:val="26"/>
              </w:rPr>
              <w:t>n TN&amp;T</w:t>
            </w:r>
            <w:r w:rsidRPr="00603FFF">
              <w:rPr>
                <w:rFonts w:ascii="Times New Roman" w:hAnsi="Times New Roman" w:cs="Times New Roman"/>
                <w:color w:val="000000" w:themeColor="text1"/>
                <w:sz w:val="26"/>
                <w:szCs w:val="26"/>
              </w:rPr>
              <w:t>K</w:t>
            </w:r>
            <w:r w:rsidR="004B2192" w:rsidRPr="00603FFF">
              <w:rPr>
                <w:rFonts w:ascii="Times New Roman" w:hAnsi="Times New Roman" w:cs="Times New Roman"/>
                <w:color w:val="000000" w:themeColor="text1"/>
                <w:sz w:val="26"/>
                <w:szCs w:val="26"/>
              </w:rPr>
              <w:t>Q</w:t>
            </w:r>
          </w:p>
        </w:tc>
        <w:tc>
          <w:tcPr>
            <w:tcW w:w="1428" w:type="dxa"/>
            <w:vMerge/>
            <w:tcBorders>
              <w:left w:val="single" w:sz="4" w:space="0" w:color="auto"/>
              <w:bottom w:val="single" w:sz="4" w:space="0" w:color="auto"/>
              <w:right w:val="single" w:sz="4" w:space="0" w:color="auto"/>
            </w:tcBorders>
          </w:tcPr>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rPr>
            </w:pPr>
          </w:p>
        </w:tc>
      </w:tr>
    </w:tbl>
    <w:p w:rsidR="00D03F75" w:rsidRPr="00603FFF" w:rsidRDefault="00D03F75" w:rsidP="00603FFF">
      <w:pPr>
        <w:spacing w:before="60" w:after="60" w:line="240" w:lineRule="auto"/>
        <w:contextualSpacing/>
        <w:jc w:val="both"/>
        <w:rPr>
          <w:rFonts w:ascii="Times New Roman" w:hAnsi="Times New Roman" w:cs="Times New Roman"/>
          <w:color w:val="000000" w:themeColor="text1"/>
          <w:sz w:val="26"/>
          <w:szCs w:val="26"/>
          <w:lang w:val="sv-SE"/>
        </w:rPr>
      </w:pPr>
    </w:p>
    <w:p w:rsidR="00D03F75" w:rsidRPr="00603FFF" w:rsidRDefault="00D03F75" w:rsidP="00603FFF">
      <w:pPr>
        <w:keepNext/>
        <w:autoSpaceDE w:val="0"/>
        <w:autoSpaceDN w:val="0"/>
        <w:spacing w:before="60" w:after="60" w:line="240" w:lineRule="auto"/>
        <w:ind w:right="-144"/>
        <w:contextualSpacing/>
        <w:jc w:val="both"/>
        <w:outlineLvl w:val="2"/>
        <w:rPr>
          <w:rFonts w:ascii="Times New Roman" w:hAnsi="Times New Roman" w:cs="Times New Roman"/>
          <w:color w:val="000000" w:themeColor="text1"/>
          <w:sz w:val="26"/>
          <w:szCs w:val="26"/>
        </w:rPr>
      </w:pPr>
      <w:r w:rsidRPr="00603FFF">
        <w:rPr>
          <w:rFonts w:ascii="Times New Roman" w:hAnsi="Times New Roman" w:cs="Times New Roman"/>
          <w:color w:val="000000" w:themeColor="text1"/>
          <w:sz w:val="26"/>
          <w:szCs w:val="26"/>
        </w:rPr>
        <w:t xml:space="preserve"> </w:t>
      </w:r>
    </w:p>
    <w:p w:rsidR="00D03F75" w:rsidRPr="00603FFF" w:rsidRDefault="00D03F75" w:rsidP="00603FFF">
      <w:pPr>
        <w:pStyle w:val="NormalWeb"/>
        <w:shd w:val="clear" w:color="auto" w:fill="FFFFFF"/>
        <w:spacing w:before="60" w:after="60" w:line="240" w:lineRule="auto"/>
        <w:jc w:val="both"/>
        <w:rPr>
          <w:color w:val="000000" w:themeColor="text1"/>
          <w:sz w:val="26"/>
          <w:szCs w:val="26"/>
        </w:rPr>
      </w:pPr>
    </w:p>
    <w:p w:rsidR="00D03F75" w:rsidRPr="00603FFF" w:rsidRDefault="00D03F75" w:rsidP="00603FFF">
      <w:pPr>
        <w:spacing w:before="60" w:after="60" w:line="240" w:lineRule="auto"/>
        <w:jc w:val="both"/>
        <w:rPr>
          <w:rFonts w:ascii="Times New Roman" w:hAnsi="Times New Roman" w:cs="Times New Roman"/>
          <w:color w:val="000000" w:themeColor="text1"/>
          <w:sz w:val="26"/>
          <w:szCs w:val="26"/>
        </w:rPr>
      </w:pPr>
    </w:p>
    <w:p w:rsidR="00D03F75" w:rsidRPr="00603FFF" w:rsidRDefault="00D03F75" w:rsidP="00603FFF">
      <w:pPr>
        <w:spacing w:before="60" w:after="60" w:line="240" w:lineRule="auto"/>
        <w:jc w:val="both"/>
        <w:rPr>
          <w:rFonts w:ascii="Times New Roman" w:hAnsi="Times New Roman" w:cs="Times New Roman"/>
          <w:color w:val="000000" w:themeColor="text1"/>
          <w:sz w:val="26"/>
          <w:szCs w:val="26"/>
        </w:rPr>
      </w:pPr>
    </w:p>
    <w:p w:rsidR="002207E3" w:rsidRPr="00603FFF" w:rsidRDefault="002207E3" w:rsidP="00603FFF">
      <w:pPr>
        <w:spacing w:before="60" w:after="60" w:line="240" w:lineRule="auto"/>
        <w:jc w:val="both"/>
        <w:rPr>
          <w:rFonts w:ascii="Times New Roman" w:hAnsi="Times New Roman" w:cs="Times New Roman"/>
          <w:color w:val="000000" w:themeColor="text1"/>
          <w:sz w:val="26"/>
          <w:szCs w:val="26"/>
        </w:rPr>
      </w:pPr>
    </w:p>
    <w:p w:rsidR="00BE69B6" w:rsidRPr="00603FFF" w:rsidRDefault="00BE69B6" w:rsidP="00603FFF">
      <w:pPr>
        <w:spacing w:before="60" w:after="60" w:line="240" w:lineRule="auto"/>
        <w:jc w:val="both"/>
        <w:rPr>
          <w:rFonts w:ascii="Times New Roman" w:hAnsi="Times New Roman" w:cs="Times New Roman"/>
          <w:color w:val="000000" w:themeColor="text1"/>
          <w:sz w:val="26"/>
          <w:szCs w:val="26"/>
        </w:rPr>
      </w:pPr>
    </w:p>
    <w:p w:rsidR="001D2B93" w:rsidRPr="00603FFF" w:rsidRDefault="001D2B93" w:rsidP="00603FFF">
      <w:pPr>
        <w:spacing w:before="60" w:after="60" w:line="240" w:lineRule="auto"/>
        <w:jc w:val="both"/>
        <w:rPr>
          <w:rFonts w:ascii="Times New Roman" w:hAnsi="Times New Roman" w:cs="Times New Roman"/>
          <w:color w:val="000000" w:themeColor="text1"/>
          <w:sz w:val="26"/>
          <w:szCs w:val="26"/>
        </w:rPr>
      </w:pPr>
    </w:p>
    <w:sectPr w:rsidR="001D2B93" w:rsidRPr="00603FFF" w:rsidSect="00603FFF">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D2" w:rsidRDefault="00B226D2" w:rsidP="00D03F75">
      <w:pPr>
        <w:spacing w:after="0" w:line="240" w:lineRule="auto"/>
      </w:pPr>
      <w:r>
        <w:separator/>
      </w:r>
    </w:p>
  </w:endnote>
  <w:endnote w:type="continuationSeparator" w:id="0">
    <w:p w:rsidR="00B226D2" w:rsidRDefault="00B226D2" w:rsidP="00D0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F75" w:rsidRDefault="00D03F75" w:rsidP="00D03F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F75" w:rsidRDefault="00D03F75" w:rsidP="00D03F7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F8" w:rsidRDefault="00036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D2" w:rsidRDefault="00B226D2" w:rsidP="00D03F75">
      <w:pPr>
        <w:spacing w:after="0" w:line="240" w:lineRule="auto"/>
      </w:pPr>
      <w:r>
        <w:separator/>
      </w:r>
    </w:p>
  </w:footnote>
  <w:footnote w:type="continuationSeparator" w:id="0">
    <w:p w:rsidR="00B226D2" w:rsidRDefault="00B226D2" w:rsidP="00D0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2F8" w:rsidRDefault="00036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2535"/>
      <w:docPartObj>
        <w:docPartGallery w:val="Page Numbers (Top of Page)"/>
        <w:docPartUnique/>
      </w:docPartObj>
    </w:sdtPr>
    <w:sdtEndPr>
      <w:rPr>
        <w:noProof/>
      </w:rPr>
    </w:sdtEndPr>
    <w:sdtContent>
      <w:p w:rsidR="00E1650B" w:rsidRDefault="00E1650B">
        <w:pPr>
          <w:pStyle w:val="Header"/>
          <w:jc w:val="center"/>
          <w:rPr>
            <w:noProof/>
          </w:rPr>
        </w:pPr>
      </w:p>
      <w:tbl>
        <w:tblPr>
          <w:tblW w:w="10639" w:type="dxa"/>
          <w:jc w:val="center"/>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09"/>
          <w:gridCol w:w="3953"/>
          <w:gridCol w:w="1980"/>
          <w:gridCol w:w="1897"/>
        </w:tblGrid>
        <w:tr w:rsidR="00603FFF" w:rsidRPr="00603FFF" w:rsidTr="00603FFF">
          <w:trPr>
            <w:cantSplit/>
            <w:jc w:val="center"/>
          </w:trPr>
          <w:tc>
            <w:tcPr>
              <w:tcW w:w="2809" w:type="dxa"/>
              <w:vMerge w:val="restart"/>
              <w:vAlign w:val="center"/>
            </w:tcPr>
            <w:p w:rsidR="00603FFF" w:rsidRPr="00603FFF" w:rsidRDefault="00603FFF" w:rsidP="0016383C">
              <w:pPr>
                <w:spacing w:before="60" w:after="60" w:line="240" w:lineRule="auto"/>
                <w:jc w:val="center"/>
                <w:rPr>
                  <w:rFonts w:ascii="Times New Roman" w:hAnsi="Times New Roman" w:cs="Times New Roman"/>
                  <w:b/>
                  <w:sz w:val="26"/>
                  <w:szCs w:val="26"/>
                  <w:lang w:val="vi-VN"/>
                </w:rPr>
              </w:pPr>
              <w:r w:rsidRPr="00603FFF">
                <w:rPr>
                  <w:rFonts w:ascii="Times New Roman" w:hAnsi="Times New Roman" w:cs="Times New Roman"/>
                  <w:b/>
                  <w:sz w:val="26"/>
                  <w:szCs w:val="26"/>
                  <w:lang w:val="nl-NL"/>
                </w:rPr>
                <w:t>ỦY BAN NHÂN DÂN HUYỆN DUYÊN HẢI</w:t>
              </w:r>
            </w:p>
            <w:p w:rsidR="00603FFF" w:rsidRPr="00603FFF" w:rsidRDefault="00603FFF" w:rsidP="0016383C">
              <w:pPr>
                <w:spacing w:before="60" w:after="60" w:line="240" w:lineRule="auto"/>
                <w:jc w:val="center"/>
                <w:rPr>
                  <w:rFonts w:ascii="Times New Roman" w:hAnsi="Times New Roman" w:cs="Times New Roman"/>
                  <w:b/>
                  <w:sz w:val="26"/>
                  <w:szCs w:val="26"/>
                  <w:lang w:val="vi-VN"/>
                </w:rPr>
              </w:pPr>
            </w:p>
          </w:tc>
          <w:tc>
            <w:tcPr>
              <w:tcW w:w="3953" w:type="dxa"/>
              <w:tcBorders>
                <w:bottom w:val="nil"/>
              </w:tcBorders>
              <w:vAlign w:val="center"/>
            </w:tcPr>
            <w:p w:rsidR="00603FFF" w:rsidRPr="00603FFF" w:rsidRDefault="00603FFF" w:rsidP="0016383C">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 xml:space="preserve">QUY TRÌNH  </w:t>
              </w:r>
            </w:p>
          </w:tc>
          <w:tc>
            <w:tcPr>
              <w:tcW w:w="1980" w:type="dxa"/>
              <w:tcBorders>
                <w:right w:val="nil"/>
              </w:tcBorders>
            </w:tcPr>
            <w:p w:rsidR="00603FFF" w:rsidRPr="00603FFF" w:rsidRDefault="00603FFF" w:rsidP="0016383C">
              <w:pPr>
                <w:spacing w:before="60" w:after="60" w:line="240" w:lineRule="auto"/>
                <w:rPr>
                  <w:rFonts w:ascii="Times New Roman" w:hAnsi="Times New Roman" w:cs="Times New Roman"/>
                  <w:sz w:val="26"/>
                  <w:szCs w:val="26"/>
                </w:rPr>
              </w:pPr>
              <w:r w:rsidRPr="00603FFF">
                <w:rPr>
                  <w:rFonts w:ascii="Times New Roman" w:hAnsi="Times New Roman" w:cs="Times New Roman"/>
                  <w:sz w:val="26"/>
                  <w:szCs w:val="26"/>
                </w:rPr>
                <w:t>Mã hiệu:</w:t>
              </w:r>
            </w:p>
          </w:tc>
          <w:tc>
            <w:tcPr>
              <w:tcW w:w="1897" w:type="dxa"/>
              <w:tcBorders>
                <w:left w:val="nil"/>
              </w:tcBorders>
            </w:tcPr>
            <w:p w:rsidR="00603FFF" w:rsidRPr="00603FFF" w:rsidRDefault="00603FFF" w:rsidP="0016383C">
              <w:pPr>
                <w:spacing w:before="60" w:after="60" w:line="240" w:lineRule="auto"/>
                <w:rPr>
                  <w:rFonts w:ascii="Times New Roman" w:hAnsi="Times New Roman" w:cs="Times New Roman"/>
                  <w:sz w:val="26"/>
                  <w:szCs w:val="26"/>
                </w:rPr>
              </w:pPr>
              <w:r w:rsidRPr="00603FFF">
                <w:rPr>
                  <w:rFonts w:ascii="Times New Roman" w:hAnsi="Times New Roman" w:cs="Times New Roman"/>
                  <w:sz w:val="26"/>
                  <w:szCs w:val="26"/>
                </w:rPr>
                <w:t>QT-06/LĐ,TL</w:t>
              </w:r>
            </w:p>
          </w:tc>
        </w:tr>
        <w:tr w:rsidR="00603FFF" w:rsidRPr="00603FFF" w:rsidTr="00603FFF">
          <w:trPr>
            <w:cantSplit/>
            <w:jc w:val="center"/>
          </w:trPr>
          <w:tc>
            <w:tcPr>
              <w:tcW w:w="2809" w:type="dxa"/>
              <w:vMerge/>
            </w:tcPr>
            <w:p w:rsidR="00603FFF" w:rsidRPr="00603FFF" w:rsidRDefault="00603FFF" w:rsidP="0016383C">
              <w:pPr>
                <w:spacing w:before="60" w:after="60" w:line="240" w:lineRule="auto"/>
                <w:jc w:val="both"/>
                <w:rPr>
                  <w:rFonts w:ascii="Times New Roman" w:hAnsi="Times New Roman" w:cs="Times New Roman"/>
                  <w:sz w:val="26"/>
                  <w:szCs w:val="26"/>
                </w:rPr>
              </w:pPr>
            </w:p>
          </w:tc>
          <w:tc>
            <w:tcPr>
              <w:tcW w:w="3953" w:type="dxa"/>
              <w:vMerge w:val="restart"/>
              <w:tcBorders>
                <w:top w:val="nil"/>
              </w:tcBorders>
              <w:vAlign w:val="center"/>
            </w:tcPr>
            <w:p w:rsidR="00603FFF" w:rsidRPr="00603FFF" w:rsidRDefault="00603FFF" w:rsidP="0016383C">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Hỗ trợ tiền thuê nhà cho người lao động quay trở lại thị trường lao động</w:t>
              </w:r>
            </w:p>
          </w:tc>
          <w:tc>
            <w:tcPr>
              <w:tcW w:w="1980" w:type="dxa"/>
              <w:tcBorders>
                <w:right w:val="nil"/>
              </w:tcBorders>
            </w:tcPr>
            <w:p w:rsidR="00603FFF" w:rsidRPr="00603FFF" w:rsidRDefault="00603FFF" w:rsidP="0016383C">
              <w:pPr>
                <w:spacing w:before="60" w:after="60" w:line="240" w:lineRule="auto"/>
                <w:rPr>
                  <w:rFonts w:ascii="Times New Roman" w:hAnsi="Times New Roman" w:cs="Times New Roman"/>
                  <w:sz w:val="26"/>
                  <w:szCs w:val="26"/>
                  <w:lang w:val="nl-NL"/>
                </w:rPr>
              </w:pPr>
              <w:r w:rsidRPr="00603FFF">
                <w:rPr>
                  <w:rFonts w:ascii="Times New Roman" w:hAnsi="Times New Roman" w:cs="Times New Roman"/>
                  <w:sz w:val="26"/>
                  <w:szCs w:val="26"/>
                  <w:lang w:val="nl-NL"/>
                </w:rPr>
                <w:t>Lần ban hành</w:t>
              </w:r>
            </w:p>
          </w:tc>
          <w:tc>
            <w:tcPr>
              <w:tcW w:w="1897" w:type="dxa"/>
              <w:tcBorders>
                <w:left w:val="nil"/>
              </w:tcBorders>
            </w:tcPr>
            <w:p w:rsidR="00603FFF" w:rsidRPr="00603FFF" w:rsidRDefault="00603FFF" w:rsidP="0016383C">
              <w:pPr>
                <w:spacing w:before="60" w:after="60" w:line="240" w:lineRule="auto"/>
                <w:jc w:val="both"/>
                <w:rPr>
                  <w:rFonts w:ascii="Times New Roman" w:hAnsi="Times New Roman" w:cs="Times New Roman"/>
                  <w:sz w:val="26"/>
                  <w:szCs w:val="26"/>
                  <w:lang w:val="nl-NL"/>
                </w:rPr>
              </w:pPr>
              <w:r w:rsidRPr="00603FFF">
                <w:rPr>
                  <w:rFonts w:ascii="Times New Roman" w:hAnsi="Times New Roman" w:cs="Times New Roman"/>
                  <w:sz w:val="26"/>
                  <w:szCs w:val="26"/>
                  <w:lang w:val="nl-NL"/>
                </w:rPr>
                <w:t>01</w:t>
              </w:r>
            </w:p>
          </w:tc>
        </w:tr>
        <w:tr w:rsidR="00603FFF" w:rsidRPr="00603FFF" w:rsidTr="00603FFF">
          <w:trPr>
            <w:cantSplit/>
            <w:trHeight w:val="392"/>
            <w:jc w:val="center"/>
          </w:trPr>
          <w:tc>
            <w:tcPr>
              <w:tcW w:w="2809" w:type="dxa"/>
              <w:vMerge/>
            </w:tcPr>
            <w:p w:rsidR="00603FFF" w:rsidRPr="00603FFF" w:rsidRDefault="00603FFF" w:rsidP="0016383C">
              <w:pPr>
                <w:spacing w:before="60" w:after="60" w:line="240" w:lineRule="auto"/>
                <w:jc w:val="both"/>
                <w:rPr>
                  <w:rFonts w:ascii="Times New Roman" w:hAnsi="Times New Roman" w:cs="Times New Roman"/>
                  <w:sz w:val="26"/>
                  <w:szCs w:val="26"/>
                </w:rPr>
              </w:pPr>
            </w:p>
          </w:tc>
          <w:tc>
            <w:tcPr>
              <w:tcW w:w="3953" w:type="dxa"/>
              <w:vMerge/>
              <w:tcBorders>
                <w:top w:val="nil"/>
              </w:tcBorders>
            </w:tcPr>
            <w:p w:rsidR="00603FFF" w:rsidRPr="00603FFF" w:rsidRDefault="00603FFF" w:rsidP="0016383C">
              <w:pPr>
                <w:spacing w:before="60" w:after="60" w:line="240" w:lineRule="auto"/>
                <w:jc w:val="both"/>
                <w:rPr>
                  <w:rFonts w:ascii="Times New Roman" w:hAnsi="Times New Roman" w:cs="Times New Roman"/>
                  <w:sz w:val="26"/>
                  <w:szCs w:val="26"/>
                </w:rPr>
              </w:pPr>
            </w:p>
          </w:tc>
          <w:tc>
            <w:tcPr>
              <w:tcW w:w="1980" w:type="dxa"/>
              <w:tcBorders>
                <w:right w:val="nil"/>
              </w:tcBorders>
            </w:tcPr>
            <w:p w:rsidR="00603FFF" w:rsidRPr="00603FFF" w:rsidRDefault="00603FFF" w:rsidP="0016383C">
              <w:pPr>
                <w:spacing w:before="60" w:after="60" w:line="240" w:lineRule="auto"/>
                <w:rPr>
                  <w:rFonts w:ascii="Times New Roman" w:hAnsi="Times New Roman" w:cs="Times New Roman"/>
                  <w:sz w:val="26"/>
                  <w:szCs w:val="26"/>
                  <w:lang w:val="nl-NL"/>
                </w:rPr>
              </w:pPr>
              <w:r w:rsidRPr="00603FFF">
                <w:rPr>
                  <w:rFonts w:ascii="Times New Roman" w:hAnsi="Times New Roman" w:cs="Times New Roman"/>
                  <w:sz w:val="26"/>
                  <w:szCs w:val="26"/>
                  <w:lang w:val="nl-NL"/>
                </w:rPr>
                <w:t>Ngày ban hành:</w:t>
              </w:r>
            </w:p>
          </w:tc>
          <w:tc>
            <w:tcPr>
              <w:tcW w:w="1897" w:type="dxa"/>
              <w:tcBorders>
                <w:left w:val="nil"/>
              </w:tcBorders>
            </w:tcPr>
            <w:p w:rsidR="00603FFF" w:rsidRPr="00603FFF" w:rsidRDefault="000362F8" w:rsidP="0016383C">
              <w:pPr>
                <w:spacing w:before="60" w:after="60" w:line="240" w:lineRule="auto"/>
                <w:jc w:val="both"/>
                <w:rPr>
                  <w:rFonts w:ascii="Times New Roman" w:hAnsi="Times New Roman" w:cs="Times New Roman"/>
                  <w:sz w:val="26"/>
                  <w:szCs w:val="26"/>
                  <w:lang w:val="nl-NL"/>
                </w:rPr>
              </w:pPr>
              <w:r>
                <w:rPr>
                  <w:rFonts w:ascii="Times New Roman" w:hAnsi="Times New Roman" w:cs="Times New Roman"/>
                  <w:sz w:val="26"/>
                  <w:szCs w:val="26"/>
                  <w:lang w:val="nl-NL"/>
                </w:rPr>
                <w:t>24/8/</w:t>
              </w:r>
              <w:bookmarkStart w:id="0" w:name="_GoBack"/>
              <w:bookmarkEnd w:id="0"/>
              <w:r w:rsidR="00603FFF" w:rsidRPr="00603FFF">
                <w:rPr>
                  <w:rFonts w:ascii="Times New Roman" w:hAnsi="Times New Roman" w:cs="Times New Roman"/>
                  <w:sz w:val="26"/>
                  <w:szCs w:val="26"/>
                  <w:lang w:val="nl-NL"/>
                </w:rPr>
                <w:t>2022</w:t>
              </w:r>
            </w:p>
          </w:tc>
        </w:tr>
      </w:tbl>
      <w:p w:rsidR="00603FFF" w:rsidRPr="00E1650B" w:rsidRDefault="00B226D2" w:rsidP="00603FFF">
        <w:pPr>
          <w:pStyle w:val="Header"/>
          <w:jc w:val="center"/>
          <w:rPr>
            <w:noProof/>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1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828"/>
      <w:gridCol w:w="4050"/>
      <w:gridCol w:w="1890"/>
      <w:gridCol w:w="1742"/>
    </w:tblGrid>
    <w:tr w:rsidR="00603FFF" w:rsidRPr="00603FFF" w:rsidTr="0016383C">
      <w:trPr>
        <w:cantSplit/>
        <w:jc w:val="center"/>
      </w:trPr>
      <w:tc>
        <w:tcPr>
          <w:tcW w:w="2828" w:type="dxa"/>
          <w:vMerge w:val="restart"/>
          <w:vAlign w:val="center"/>
        </w:tcPr>
        <w:p w:rsidR="00603FFF" w:rsidRPr="00603FFF" w:rsidRDefault="00603FFF" w:rsidP="0016383C">
          <w:pPr>
            <w:spacing w:before="60" w:after="60" w:line="240" w:lineRule="auto"/>
            <w:jc w:val="center"/>
            <w:rPr>
              <w:rFonts w:ascii="Times New Roman" w:hAnsi="Times New Roman" w:cs="Times New Roman"/>
              <w:b/>
              <w:sz w:val="26"/>
              <w:szCs w:val="26"/>
              <w:lang w:val="vi-VN"/>
            </w:rPr>
          </w:pPr>
          <w:r w:rsidRPr="00603FFF">
            <w:rPr>
              <w:rFonts w:ascii="Times New Roman" w:hAnsi="Times New Roman" w:cs="Times New Roman"/>
              <w:b/>
              <w:sz w:val="26"/>
              <w:szCs w:val="26"/>
              <w:lang w:val="nl-NL"/>
            </w:rPr>
            <w:t>ỦY BAN NHÂN DÂN HUYỆN DUYÊN HẢI</w:t>
          </w:r>
        </w:p>
        <w:p w:rsidR="00603FFF" w:rsidRPr="00603FFF" w:rsidRDefault="00603FFF" w:rsidP="0016383C">
          <w:pPr>
            <w:spacing w:before="60" w:after="60" w:line="240" w:lineRule="auto"/>
            <w:jc w:val="center"/>
            <w:rPr>
              <w:rFonts w:ascii="Times New Roman" w:hAnsi="Times New Roman" w:cs="Times New Roman"/>
              <w:b/>
              <w:sz w:val="26"/>
              <w:szCs w:val="26"/>
              <w:lang w:val="vi-VN"/>
            </w:rPr>
          </w:pPr>
        </w:p>
      </w:tc>
      <w:tc>
        <w:tcPr>
          <w:tcW w:w="4050" w:type="dxa"/>
          <w:tcBorders>
            <w:bottom w:val="nil"/>
          </w:tcBorders>
          <w:vAlign w:val="center"/>
        </w:tcPr>
        <w:p w:rsidR="00603FFF" w:rsidRPr="00603FFF" w:rsidRDefault="00603FFF" w:rsidP="0016383C">
          <w:pPr>
            <w:spacing w:before="60" w:after="60" w:line="240" w:lineRule="auto"/>
            <w:jc w:val="center"/>
            <w:rPr>
              <w:rFonts w:ascii="Times New Roman" w:hAnsi="Times New Roman" w:cs="Times New Roman"/>
              <w:b/>
              <w:sz w:val="26"/>
              <w:szCs w:val="26"/>
            </w:rPr>
          </w:pPr>
          <w:r w:rsidRPr="00603FFF">
            <w:rPr>
              <w:rFonts w:ascii="Times New Roman" w:hAnsi="Times New Roman" w:cs="Times New Roman"/>
              <w:b/>
              <w:sz w:val="26"/>
              <w:szCs w:val="26"/>
            </w:rPr>
            <w:t xml:space="preserve">QUY TRÌNH  </w:t>
          </w:r>
        </w:p>
      </w:tc>
      <w:tc>
        <w:tcPr>
          <w:tcW w:w="1890" w:type="dxa"/>
          <w:tcBorders>
            <w:right w:val="nil"/>
          </w:tcBorders>
        </w:tcPr>
        <w:p w:rsidR="00603FFF" w:rsidRPr="00603FFF" w:rsidRDefault="00603FFF" w:rsidP="0016383C">
          <w:pPr>
            <w:spacing w:before="60" w:after="60" w:line="240" w:lineRule="auto"/>
            <w:rPr>
              <w:rFonts w:ascii="Times New Roman" w:hAnsi="Times New Roman" w:cs="Times New Roman"/>
              <w:sz w:val="26"/>
              <w:szCs w:val="26"/>
            </w:rPr>
          </w:pPr>
          <w:r w:rsidRPr="00603FFF">
            <w:rPr>
              <w:rFonts w:ascii="Times New Roman" w:hAnsi="Times New Roman" w:cs="Times New Roman"/>
              <w:sz w:val="26"/>
              <w:szCs w:val="26"/>
            </w:rPr>
            <w:t>Mã hiệu:</w:t>
          </w:r>
        </w:p>
      </w:tc>
      <w:tc>
        <w:tcPr>
          <w:tcW w:w="1742" w:type="dxa"/>
          <w:tcBorders>
            <w:left w:val="nil"/>
          </w:tcBorders>
        </w:tcPr>
        <w:p w:rsidR="00603FFF" w:rsidRPr="00603FFF" w:rsidRDefault="00603FFF" w:rsidP="0016383C">
          <w:pPr>
            <w:spacing w:before="60" w:after="60" w:line="240" w:lineRule="auto"/>
            <w:rPr>
              <w:rFonts w:ascii="Times New Roman" w:hAnsi="Times New Roman" w:cs="Times New Roman"/>
              <w:sz w:val="26"/>
              <w:szCs w:val="26"/>
            </w:rPr>
          </w:pPr>
          <w:r w:rsidRPr="00603FFF">
            <w:rPr>
              <w:rFonts w:ascii="Times New Roman" w:hAnsi="Times New Roman" w:cs="Times New Roman"/>
              <w:sz w:val="26"/>
              <w:szCs w:val="26"/>
            </w:rPr>
            <w:t>QT-0</w:t>
          </w:r>
          <w:r>
            <w:rPr>
              <w:rFonts w:ascii="Times New Roman" w:hAnsi="Times New Roman" w:cs="Times New Roman"/>
              <w:sz w:val="26"/>
              <w:szCs w:val="26"/>
            </w:rPr>
            <w:t>6</w:t>
          </w:r>
          <w:r w:rsidRPr="00603FFF">
            <w:rPr>
              <w:rFonts w:ascii="Times New Roman" w:hAnsi="Times New Roman" w:cs="Times New Roman"/>
              <w:sz w:val="26"/>
              <w:szCs w:val="26"/>
            </w:rPr>
            <w:t>/LĐ,TL</w:t>
          </w:r>
        </w:p>
      </w:tc>
    </w:tr>
    <w:tr w:rsidR="00603FFF" w:rsidRPr="00603FFF" w:rsidTr="0016383C">
      <w:trPr>
        <w:cantSplit/>
        <w:jc w:val="center"/>
      </w:trPr>
      <w:tc>
        <w:tcPr>
          <w:tcW w:w="2828" w:type="dxa"/>
          <w:vMerge/>
        </w:tcPr>
        <w:p w:rsidR="00603FFF" w:rsidRPr="00603FFF" w:rsidRDefault="00603FFF" w:rsidP="0016383C">
          <w:pPr>
            <w:spacing w:before="60" w:after="60" w:line="240" w:lineRule="auto"/>
            <w:jc w:val="both"/>
            <w:rPr>
              <w:rFonts w:ascii="Times New Roman" w:hAnsi="Times New Roman" w:cs="Times New Roman"/>
              <w:sz w:val="26"/>
              <w:szCs w:val="26"/>
            </w:rPr>
          </w:pPr>
        </w:p>
      </w:tc>
      <w:tc>
        <w:tcPr>
          <w:tcW w:w="4050" w:type="dxa"/>
          <w:vMerge w:val="restart"/>
          <w:tcBorders>
            <w:top w:val="nil"/>
          </w:tcBorders>
          <w:vAlign w:val="center"/>
        </w:tcPr>
        <w:p w:rsidR="00603FFF" w:rsidRPr="00603FFF" w:rsidRDefault="00603FFF" w:rsidP="0016383C">
          <w:pPr>
            <w:spacing w:before="60" w:after="60" w:line="240" w:lineRule="auto"/>
            <w:jc w:val="center"/>
            <w:rPr>
              <w:rFonts w:ascii="Times New Roman" w:hAnsi="Times New Roman" w:cs="Times New Roman"/>
              <w:b/>
              <w:sz w:val="26"/>
              <w:szCs w:val="26"/>
            </w:rPr>
          </w:pPr>
          <w:r w:rsidRPr="003F71DA">
            <w:rPr>
              <w:rFonts w:ascii="Times New Roman" w:hAnsi="Times New Roman" w:cs="Times New Roman"/>
              <w:b/>
              <w:sz w:val="26"/>
              <w:szCs w:val="26"/>
            </w:rPr>
            <w:t>Hỗ trợ tiền thuê nhà cho người lao động quay trở lại thị trường lao động</w:t>
          </w:r>
        </w:p>
      </w:tc>
      <w:tc>
        <w:tcPr>
          <w:tcW w:w="1890" w:type="dxa"/>
          <w:tcBorders>
            <w:right w:val="nil"/>
          </w:tcBorders>
        </w:tcPr>
        <w:p w:rsidR="00603FFF" w:rsidRPr="00603FFF" w:rsidRDefault="00603FFF" w:rsidP="0016383C">
          <w:pPr>
            <w:spacing w:before="60" w:after="60" w:line="240" w:lineRule="auto"/>
            <w:rPr>
              <w:rFonts w:ascii="Times New Roman" w:hAnsi="Times New Roman" w:cs="Times New Roman"/>
              <w:sz w:val="26"/>
              <w:szCs w:val="26"/>
              <w:lang w:val="nl-NL"/>
            </w:rPr>
          </w:pPr>
          <w:r w:rsidRPr="00603FFF">
            <w:rPr>
              <w:rFonts w:ascii="Times New Roman" w:hAnsi="Times New Roman" w:cs="Times New Roman"/>
              <w:sz w:val="26"/>
              <w:szCs w:val="26"/>
              <w:lang w:val="nl-NL"/>
            </w:rPr>
            <w:t>Lần ban hành</w:t>
          </w:r>
        </w:p>
      </w:tc>
      <w:tc>
        <w:tcPr>
          <w:tcW w:w="1742" w:type="dxa"/>
          <w:tcBorders>
            <w:left w:val="nil"/>
          </w:tcBorders>
        </w:tcPr>
        <w:p w:rsidR="00603FFF" w:rsidRPr="00603FFF" w:rsidRDefault="00603FFF" w:rsidP="0016383C">
          <w:pPr>
            <w:spacing w:before="60" w:after="60" w:line="240" w:lineRule="auto"/>
            <w:jc w:val="both"/>
            <w:rPr>
              <w:rFonts w:ascii="Times New Roman" w:hAnsi="Times New Roman" w:cs="Times New Roman"/>
              <w:sz w:val="26"/>
              <w:szCs w:val="26"/>
              <w:lang w:val="nl-NL"/>
            </w:rPr>
          </w:pPr>
          <w:r w:rsidRPr="00603FFF">
            <w:rPr>
              <w:rFonts w:ascii="Times New Roman" w:hAnsi="Times New Roman" w:cs="Times New Roman"/>
              <w:sz w:val="26"/>
              <w:szCs w:val="26"/>
              <w:lang w:val="nl-NL"/>
            </w:rPr>
            <w:t>01</w:t>
          </w:r>
        </w:p>
      </w:tc>
    </w:tr>
    <w:tr w:rsidR="00603FFF" w:rsidRPr="00603FFF" w:rsidTr="0016383C">
      <w:trPr>
        <w:cantSplit/>
        <w:jc w:val="center"/>
      </w:trPr>
      <w:tc>
        <w:tcPr>
          <w:tcW w:w="2828" w:type="dxa"/>
          <w:vMerge/>
        </w:tcPr>
        <w:p w:rsidR="00603FFF" w:rsidRPr="00603FFF" w:rsidRDefault="00603FFF" w:rsidP="0016383C">
          <w:pPr>
            <w:spacing w:before="60" w:after="60" w:line="240" w:lineRule="auto"/>
            <w:jc w:val="both"/>
            <w:rPr>
              <w:rFonts w:ascii="Times New Roman" w:hAnsi="Times New Roman" w:cs="Times New Roman"/>
              <w:sz w:val="26"/>
              <w:szCs w:val="26"/>
            </w:rPr>
          </w:pPr>
        </w:p>
      </w:tc>
      <w:tc>
        <w:tcPr>
          <w:tcW w:w="4050" w:type="dxa"/>
          <w:vMerge/>
          <w:tcBorders>
            <w:top w:val="nil"/>
          </w:tcBorders>
        </w:tcPr>
        <w:p w:rsidR="00603FFF" w:rsidRPr="00603FFF" w:rsidRDefault="00603FFF" w:rsidP="0016383C">
          <w:pPr>
            <w:spacing w:before="60" w:after="60" w:line="240" w:lineRule="auto"/>
            <w:jc w:val="both"/>
            <w:rPr>
              <w:rFonts w:ascii="Times New Roman" w:hAnsi="Times New Roman" w:cs="Times New Roman"/>
              <w:sz w:val="26"/>
              <w:szCs w:val="26"/>
            </w:rPr>
          </w:pPr>
        </w:p>
      </w:tc>
      <w:tc>
        <w:tcPr>
          <w:tcW w:w="1890" w:type="dxa"/>
          <w:tcBorders>
            <w:right w:val="nil"/>
          </w:tcBorders>
        </w:tcPr>
        <w:p w:rsidR="00603FFF" w:rsidRPr="00603FFF" w:rsidRDefault="00603FFF" w:rsidP="0016383C">
          <w:pPr>
            <w:spacing w:before="60" w:after="60" w:line="240" w:lineRule="auto"/>
            <w:rPr>
              <w:rFonts w:ascii="Times New Roman" w:hAnsi="Times New Roman" w:cs="Times New Roman"/>
              <w:sz w:val="26"/>
              <w:szCs w:val="26"/>
              <w:lang w:val="nl-NL"/>
            </w:rPr>
          </w:pPr>
          <w:r w:rsidRPr="00603FFF">
            <w:rPr>
              <w:rFonts w:ascii="Times New Roman" w:hAnsi="Times New Roman" w:cs="Times New Roman"/>
              <w:sz w:val="26"/>
              <w:szCs w:val="26"/>
              <w:lang w:val="nl-NL"/>
            </w:rPr>
            <w:t>Ngày ban hành:</w:t>
          </w:r>
        </w:p>
      </w:tc>
      <w:tc>
        <w:tcPr>
          <w:tcW w:w="1742" w:type="dxa"/>
          <w:tcBorders>
            <w:left w:val="nil"/>
          </w:tcBorders>
        </w:tcPr>
        <w:p w:rsidR="00603FFF" w:rsidRPr="00603FFF" w:rsidRDefault="00603FFF" w:rsidP="0016383C">
          <w:pPr>
            <w:spacing w:before="60" w:after="60" w:line="240" w:lineRule="auto"/>
            <w:jc w:val="both"/>
            <w:rPr>
              <w:rFonts w:ascii="Times New Roman" w:hAnsi="Times New Roman" w:cs="Times New Roman"/>
              <w:sz w:val="26"/>
              <w:szCs w:val="26"/>
              <w:lang w:val="nl-NL"/>
            </w:rPr>
          </w:pPr>
          <w:r w:rsidRPr="00603FFF">
            <w:rPr>
              <w:rFonts w:ascii="Times New Roman" w:hAnsi="Times New Roman" w:cs="Times New Roman"/>
              <w:sz w:val="26"/>
              <w:szCs w:val="26"/>
              <w:lang w:val="nl-NL"/>
            </w:rPr>
            <w:t>.../..../2022</w:t>
          </w:r>
        </w:p>
      </w:tc>
    </w:tr>
  </w:tbl>
  <w:p w:rsidR="00603FFF" w:rsidRDefault="00603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63731"/>
    <w:multiLevelType w:val="hybridMultilevel"/>
    <w:tmpl w:val="2E46918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6C682F18"/>
    <w:multiLevelType w:val="hybridMultilevel"/>
    <w:tmpl w:val="ABCAF350"/>
    <w:lvl w:ilvl="0" w:tplc="2ECE0282">
      <w:numFmt w:val="bullet"/>
      <w:lvlText w:val="-"/>
      <w:lvlJc w:val="left"/>
      <w:pPr>
        <w:tabs>
          <w:tab w:val="num" w:pos="1080"/>
        </w:tabs>
        <w:ind w:left="1080" w:hanging="360"/>
      </w:pPr>
      <w:rPr>
        <w:rFonts w:ascii="Times New Roman" w:eastAsia="Times New Roman" w:hAnsi="Times New Roman" w:cs="Times New Roman" w:hint="default"/>
      </w:rPr>
    </w:lvl>
    <w:lvl w:ilvl="1" w:tplc="2ECE0282">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75"/>
    <w:rsid w:val="00015D83"/>
    <w:rsid w:val="000217E7"/>
    <w:rsid w:val="000362F8"/>
    <w:rsid w:val="000600B7"/>
    <w:rsid w:val="0006160B"/>
    <w:rsid w:val="0009447A"/>
    <w:rsid w:val="0009755E"/>
    <w:rsid w:val="000A79C1"/>
    <w:rsid w:val="000B5438"/>
    <w:rsid w:val="000B5BC1"/>
    <w:rsid w:val="000C57D6"/>
    <w:rsid w:val="000D2217"/>
    <w:rsid w:val="000D61AC"/>
    <w:rsid w:val="000E212C"/>
    <w:rsid w:val="000F5DFD"/>
    <w:rsid w:val="000F65CF"/>
    <w:rsid w:val="0010127F"/>
    <w:rsid w:val="001107AD"/>
    <w:rsid w:val="00115C3C"/>
    <w:rsid w:val="001242CC"/>
    <w:rsid w:val="0013349D"/>
    <w:rsid w:val="00140591"/>
    <w:rsid w:val="00180BD2"/>
    <w:rsid w:val="001A0E29"/>
    <w:rsid w:val="001D2B93"/>
    <w:rsid w:val="001E4701"/>
    <w:rsid w:val="001F5661"/>
    <w:rsid w:val="002207E3"/>
    <w:rsid w:val="002521D2"/>
    <w:rsid w:val="00270065"/>
    <w:rsid w:val="002749CD"/>
    <w:rsid w:val="0027627C"/>
    <w:rsid w:val="00277B53"/>
    <w:rsid w:val="0029749B"/>
    <w:rsid w:val="002A4103"/>
    <w:rsid w:val="002B75BA"/>
    <w:rsid w:val="002B7F7E"/>
    <w:rsid w:val="002C0C1B"/>
    <w:rsid w:val="002F1326"/>
    <w:rsid w:val="00301A45"/>
    <w:rsid w:val="00310A80"/>
    <w:rsid w:val="0031483B"/>
    <w:rsid w:val="00323D63"/>
    <w:rsid w:val="00325B99"/>
    <w:rsid w:val="00326EA8"/>
    <w:rsid w:val="00360F14"/>
    <w:rsid w:val="00367584"/>
    <w:rsid w:val="003B496F"/>
    <w:rsid w:val="003C0C60"/>
    <w:rsid w:val="003C271D"/>
    <w:rsid w:val="003E1D26"/>
    <w:rsid w:val="003E1F41"/>
    <w:rsid w:val="003E5DFB"/>
    <w:rsid w:val="003F71DA"/>
    <w:rsid w:val="00417D60"/>
    <w:rsid w:val="00460071"/>
    <w:rsid w:val="00490679"/>
    <w:rsid w:val="00495FFB"/>
    <w:rsid w:val="004B2192"/>
    <w:rsid w:val="004B6448"/>
    <w:rsid w:val="004C7248"/>
    <w:rsid w:val="004D17CD"/>
    <w:rsid w:val="004F21F5"/>
    <w:rsid w:val="00500F3E"/>
    <w:rsid w:val="00534426"/>
    <w:rsid w:val="00536DB6"/>
    <w:rsid w:val="005371AA"/>
    <w:rsid w:val="00537634"/>
    <w:rsid w:val="005422B4"/>
    <w:rsid w:val="005734B4"/>
    <w:rsid w:val="005A48B9"/>
    <w:rsid w:val="005E40B6"/>
    <w:rsid w:val="005F08D2"/>
    <w:rsid w:val="00601EB5"/>
    <w:rsid w:val="0060211E"/>
    <w:rsid w:val="00603FFF"/>
    <w:rsid w:val="006140C2"/>
    <w:rsid w:val="00641C50"/>
    <w:rsid w:val="00654CEA"/>
    <w:rsid w:val="00655415"/>
    <w:rsid w:val="00673ED3"/>
    <w:rsid w:val="006958E6"/>
    <w:rsid w:val="006A395D"/>
    <w:rsid w:val="006C7ADC"/>
    <w:rsid w:val="006C7DAE"/>
    <w:rsid w:val="006D33C3"/>
    <w:rsid w:val="006D6735"/>
    <w:rsid w:val="006F28C3"/>
    <w:rsid w:val="0070191A"/>
    <w:rsid w:val="00731240"/>
    <w:rsid w:val="00742366"/>
    <w:rsid w:val="00745FD0"/>
    <w:rsid w:val="0075256D"/>
    <w:rsid w:val="00754C05"/>
    <w:rsid w:val="00765B9F"/>
    <w:rsid w:val="0076670F"/>
    <w:rsid w:val="00767E92"/>
    <w:rsid w:val="00783359"/>
    <w:rsid w:val="007834AF"/>
    <w:rsid w:val="00792D87"/>
    <w:rsid w:val="007C7E11"/>
    <w:rsid w:val="007D5688"/>
    <w:rsid w:val="007E21FA"/>
    <w:rsid w:val="007F0311"/>
    <w:rsid w:val="007F6671"/>
    <w:rsid w:val="00803329"/>
    <w:rsid w:val="00803ADE"/>
    <w:rsid w:val="00806D2F"/>
    <w:rsid w:val="0082165E"/>
    <w:rsid w:val="00835807"/>
    <w:rsid w:val="008372D5"/>
    <w:rsid w:val="00847758"/>
    <w:rsid w:val="008503DC"/>
    <w:rsid w:val="0086636E"/>
    <w:rsid w:val="00872CDC"/>
    <w:rsid w:val="008979E6"/>
    <w:rsid w:val="008A7CD3"/>
    <w:rsid w:val="008B346D"/>
    <w:rsid w:val="008C75EE"/>
    <w:rsid w:val="008F4ABA"/>
    <w:rsid w:val="00901458"/>
    <w:rsid w:val="00924AA8"/>
    <w:rsid w:val="00934666"/>
    <w:rsid w:val="009614E4"/>
    <w:rsid w:val="00967EEB"/>
    <w:rsid w:val="00991E03"/>
    <w:rsid w:val="009A1926"/>
    <w:rsid w:val="009B4C40"/>
    <w:rsid w:val="009D0115"/>
    <w:rsid w:val="009D4E96"/>
    <w:rsid w:val="009E444D"/>
    <w:rsid w:val="009F6D08"/>
    <w:rsid w:val="00A8687F"/>
    <w:rsid w:val="00B064C9"/>
    <w:rsid w:val="00B226D2"/>
    <w:rsid w:val="00B3511A"/>
    <w:rsid w:val="00B515F1"/>
    <w:rsid w:val="00B553EE"/>
    <w:rsid w:val="00B646AF"/>
    <w:rsid w:val="00BA7A06"/>
    <w:rsid w:val="00BB1B9D"/>
    <w:rsid w:val="00BB2CF3"/>
    <w:rsid w:val="00BE69B6"/>
    <w:rsid w:val="00C12588"/>
    <w:rsid w:val="00C7665F"/>
    <w:rsid w:val="00C93B3F"/>
    <w:rsid w:val="00CC5B0A"/>
    <w:rsid w:val="00CF313E"/>
    <w:rsid w:val="00CF6947"/>
    <w:rsid w:val="00D03F75"/>
    <w:rsid w:val="00D05905"/>
    <w:rsid w:val="00D440C6"/>
    <w:rsid w:val="00D52C24"/>
    <w:rsid w:val="00D54E70"/>
    <w:rsid w:val="00D73B2C"/>
    <w:rsid w:val="00D91262"/>
    <w:rsid w:val="00DC01B9"/>
    <w:rsid w:val="00DD101D"/>
    <w:rsid w:val="00DE4B38"/>
    <w:rsid w:val="00DF2A21"/>
    <w:rsid w:val="00E045BD"/>
    <w:rsid w:val="00E1650B"/>
    <w:rsid w:val="00E36236"/>
    <w:rsid w:val="00E4373E"/>
    <w:rsid w:val="00E65A6D"/>
    <w:rsid w:val="00EA60EF"/>
    <w:rsid w:val="00EA6BC0"/>
    <w:rsid w:val="00EF7D0B"/>
    <w:rsid w:val="00F07642"/>
    <w:rsid w:val="00F07834"/>
    <w:rsid w:val="00F07989"/>
    <w:rsid w:val="00F25571"/>
    <w:rsid w:val="00F316C9"/>
    <w:rsid w:val="00F32F39"/>
    <w:rsid w:val="00F650E5"/>
    <w:rsid w:val="00F75F2B"/>
    <w:rsid w:val="00FF231A"/>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03F75"/>
    <w:rPr>
      <w:rFonts w:ascii="Times New Roman" w:eastAsia="Times New Roman" w:hAnsi="Times New Roman" w:cs="Times New Roman"/>
      <w:sz w:val="24"/>
      <w:szCs w:val="24"/>
    </w:rPr>
  </w:style>
  <w:style w:type="paragraph" w:styleId="Footer">
    <w:name w:val="footer"/>
    <w:basedOn w:val="Normal"/>
    <w:link w:val="FooterChar"/>
    <w:semiHidden/>
    <w:rsid w:val="00D03F7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D03F75"/>
    <w:rPr>
      <w:rFonts w:ascii="Times New Roman" w:eastAsia="Times New Roman" w:hAnsi="Times New Roman" w:cs="Times New Roman"/>
      <w:sz w:val="24"/>
      <w:szCs w:val="24"/>
    </w:rPr>
  </w:style>
  <w:style w:type="character" w:styleId="PageNumber">
    <w:name w:val="page number"/>
    <w:basedOn w:val="DefaultParagraphFont"/>
    <w:semiHidden/>
    <w:rsid w:val="00D03F75"/>
  </w:style>
  <w:style w:type="paragraph" w:styleId="ListParagraph">
    <w:name w:val="List Paragraph"/>
    <w:basedOn w:val="Normal"/>
    <w:uiPriority w:val="34"/>
    <w:qFormat/>
    <w:rsid w:val="00D03F75"/>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3F75"/>
  </w:style>
  <w:style w:type="paragraph" w:styleId="NormalWeb">
    <w:name w:val="Normal (Web)"/>
    <w:basedOn w:val="Normal"/>
    <w:link w:val="NormalWebChar"/>
    <w:uiPriority w:val="99"/>
    <w:rsid w:val="00D03F75"/>
    <w:pPr>
      <w:spacing w:after="0" w:line="312" w:lineRule="auto"/>
    </w:pPr>
    <w:rPr>
      <w:rFonts w:ascii="Times New Roman" w:eastAsia="Times New Roman" w:hAnsi="Times New Roman" w:cs="Times New Roman"/>
      <w:sz w:val="24"/>
      <w:szCs w:val="24"/>
    </w:rPr>
  </w:style>
  <w:style w:type="paragraph" w:styleId="Title">
    <w:name w:val="Title"/>
    <w:basedOn w:val="Normal"/>
    <w:link w:val="TitleChar"/>
    <w:qFormat/>
    <w:rsid w:val="00D03F75"/>
    <w:pPr>
      <w:spacing w:after="0" w:line="240" w:lineRule="auto"/>
      <w:jc w:val="center"/>
    </w:pPr>
    <w:rPr>
      <w:rFonts w:ascii=".VnTimeH" w:eastAsia="Times New Roman" w:hAnsi=".VnTimeH" w:cs="Times New Roman"/>
      <w:b/>
      <w:sz w:val="24"/>
      <w:szCs w:val="28"/>
    </w:rPr>
  </w:style>
  <w:style w:type="character" w:customStyle="1" w:styleId="TitleChar">
    <w:name w:val="Title Char"/>
    <w:basedOn w:val="DefaultParagraphFont"/>
    <w:link w:val="Title"/>
    <w:rsid w:val="00D03F75"/>
    <w:rPr>
      <w:rFonts w:ascii=".VnTimeH" w:eastAsia="Times New Roman" w:hAnsi=".VnTimeH" w:cs="Times New Roman"/>
      <w:b/>
      <w:sz w:val="24"/>
      <w:szCs w:val="28"/>
    </w:rPr>
  </w:style>
  <w:style w:type="character" w:customStyle="1" w:styleId="NormalWebChar">
    <w:name w:val="Normal (Web) Char"/>
    <w:link w:val="NormalWeb"/>
    <w:uiPriority w:val="99"/>
    <w:locked/>
    <w:rsid w:val="00D03F75"/>
    <w:rPr>
      <w:rFonts w:ascii="Times New Roman" w:eastAsia="Times New Roman" w:hAnsi="Times New Roman" w:cs="Times New Roman"/>
      <w:sz w:val="24"/>
      <w:szCs w:val="24"/>
    </w:rPr>
  </w:style>
  <w:style w:type="character" w:customStyle="1" w:styleId="link">
    <w:name w:val="link"/>
    <w:basedOn w:val="DefaultParagraphFont"/>
    <w:rsid w:val="00967EEB"/>
  </w:style>
  <w:style w:type="character" w:styleId="Hyperlink">
    <w:name w:val="Hyperlink"/>
    <w:semiHidden/>
    <w:rsid w:val="00D440C6"/>
    <w:rPr>
      <w:color w:val="0000FF"/>
      <w:u w:val="single"/>
    </w:rPr>
  </w:style>
  <w:style w:type="character" w:customStyle="1" w:styleId="Heading1Char">
    <w:name w:val="Heading 1 Char"/>
    <w:basedOn w:val="DefaultParagraphFont"/>
    <w:link w:val="Heading1"/>
    <w:uiPriority w:val="9"/>
    <w:rsid w:val="00DC01B9"/>
    <w:rPr>
      <w:rFonts w:ascii="Times New Roman" w:eastAsia="Times New Roman" w:hAnsi="Times New Roman" w:cs="Times New Roman"/>
      <w:b/>
      <w:bCs/>
      <w:kern w:val="36"/>
      <w:sz w:val="48"/>
      <w:szCs w:val="48"/>
    </w:rPr>
  </w:style>
  <w:style w:type="character" w:customStyle="1" w:styleId="fontstyle01">
    <w:name w:val="fontstyle01"/>
    <w:basedOn w:val="DefaultParagraphFont"/>
    <w:rsid w:val="008C75E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C75E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4984">
      <w:bodyDiv w:val="1"/>
      <w:marLeft w:val="0"/>
      <w:marRight w:val="0"/>
      <w:marTop w:val="0"/>
      <w:marBottom w:val="0"/>
      <w:divBdr>
        <w:top w:val="none" w:sz="0" w:space="0" w:color="auto"/>
        <w:left w:val="none" w:sz="0" w:space="0" w:color="auto"/>
        <w:bottom w:val="none" w:sz="0" w:space="0" w:color="auto"/>
        <w:right w:val="none" w:sz="0" w:space="0" w:color="auto"/>
      </w:divBdr>
    </w:div>
    <w:div w:id="278340661">
      <w:bodyDiv w:val="1"/>
      <w:marLeft w:val="0"/>
      <w:marRight w:val="0"/>
      <w:marTop w:val="0"/>
      <w:marBottom w:val="0"/>
      <w:divBdr>
        <w:top w:val="none" w:sz="0" w:space="0" w:color="auto"/>
        <w:left w:val="none" w:sz="0" w:space="0" w:color="auto"/>
        <w:bottom w:val="none" w:sz="0" w:space="0" w:color="auto"/>
        <w:right w:val="none" w:sz="0" w:space="0" w:color="auto"/>
      </w:divBdr>
    </w:div>
    <w:div w:id="294019870">
      <w:bodyDiv w:val="1"/>
      <w:marLeft w:val="0"/>
      <w:marRight w:val="0"/>
      <w:marTop w:val="0"/>
      <w:marBottom w:val="0"/>
      <w:divBdr>
        <w:top w:val="none" w:sz="0" w:space="0" w:color="auto"/>
        <w:left w:val="none" w:sz="0" w:space="0" w:color="auto"/>
        <w:bottom w:val="none" w:sz="0" w:space="0" w:color="auto"/>
        <w:right w:val="none" w:sz="0" w:space="0" w:color="auto"/>
      </w:divBdr>
    </w:div>
    <w:div w:id="433013988">
      <w:bodyDiv w:val="1"/>
      <w:marLeft w:val="0"/>
      <w:marRight w:val="0"/>
      <w:marTop w:val="0"/>
      <w:marBottom w:val="0"/>
      <w:divBdr>
        <w:top w:val="none" w:sz="0" w:space="0" w:color="auto"/>
        <w:left w:val="none" w:sz="0" w:space="0" w:color="auto"/>
        <w:bottom w:val="none" w:sz="0" w:space="0" w:color="auto"/>
        <w:right w:val="none" w:sz="0" w:space="0" w:color="auto"/>
      </w:divBdr>
    </w:div>
    <w:div w:id="438068046">
      <w:bodyDiv w:val="1"/>
      <w:marLeft w:val="0"/>
      <w:marRight w:val="0"/>
      <w:marTop w:val="0"/>
      <w:marBottom w:val="0"/>
      <w:divBdr>
        <w:top w:val="none" w:sz="0" w:space="0" w:color="auto"/>
        <w:left w:val="none" w:sz="0" w:space="0" w:color="auto"/>
        <w:bottom w:val="none" w:sz="0" w:space="0" w:color="auto"/>
        <w:right w:val="none" w:sz="0" w:space="0" w:color="auto"/>
      </w:divBdr>
    </w:div>
    <w:div w:id="446120708">
      <w:bodyDiv w:val="1"/>
      <w:marLeft w:val="0"/>
      <w:marRight w:val="0"/>
      <w:marTop w:val="0"/>
      <w:marBottom w:val="0"/>
      <w:divBdr>
        <w:top w:val="none" w:sz="0" w:space="0" w:color="auto"/>
        <w:left w:val="none" w:sz="0" w:space="0" w:color="auto"/>
        <w:bottom w:val="none" w:sz="0" w:space="0" w:color="auto"/>
        <w:right w:val="none" w:sz="0" w:space="0" w:color="auto"/>
      </w:divBdr>
    </w:div>
    <w:div w:id="450049931">
      <w:bodyDiv w:val="1"/>
      <w:marLeft w:val="0"/>
      <w:marRight w:val="0"/>
      <w:marTop w:val="0"/>
      <w:marBottom w:val="0"/>
      <w:divBdr>
        <w:top w:val="none" w:sz="0" w:space="0" w:color="auto"/>
        <w:left w:val="none" w:sz="0" w:space="0" w:color="auto"/>
        <w:bottom w:val="none" w:sz="0" w:space="0" w:color="auto"/>
        <w:right w:val="none" w:sz="0" w:space="0" w:color="auto"/>
      </w:divBdr>
    </w:div>
    <w:div w:id="469633926">
      <w:bodyDiv w:val="1"/>
      <w:marLeft w:val="0"/>
      <w:marRight w:val="0"/>
      <w:marTop w:val="0"/>
      <w:marBottom w:val="0"/>
      <w:divBdr>
        <w:top w:val="none" w:sz="0" w:space="0" w:color="auto"/>
        <w:left w:val="none" w:sz="0" w:space="0" w:color="auto"/>
        <w:bottom w:val="none" w:sz="0" w:space="0" w:color="auto"/>
        <w:right w:val="none" w:sz="0" w:space="0" w:color="auto"/>
      </w:divBdr>
    </w:div>
    <w:div w:id="548692229">
      <w:bodyDiv w:val="1"/>
      <w:marLeft w:val="0"/>
      <w:marRight w:val="0"/>
      <w:marTop w:val="0"/>
      <w:marBottom w:val="0"/>
      <w:divBdr>
        <w:top w:val="none" w:sz="0" w:space="0" w:color="auto"/>
        <w:left w:val="none" w:sz="0" w:space="0" w:color="auto"/>
        <w:bottom w:val="none" w:sz="0" w:space="0" w:color="auto"/>
        <w:right w:val="none" w:sz="0" w:space="0" w:color="auto"/>
      </w:divBdr>
    </w:div>
    <w:div w:id="731662676">
      <w:bodyDiv w:val="1"/>
      <w:marLeft w:val="0"/>
      <w:marRight w:val="0"/>
      <w:marTop w:val="0"/>
      <w:marBottom w:val="0"/>
      <w:divBdr>
        <w:top w:val="none" w:sz="0" w:space="0" w:color="auto"/>
        <w:left w:val="none" w:sz="0" w:space="0" w:color="auto"/>
        <w:bottom w:val="none" w:sz="0" w:space="0" w:color="auto"/>
        <w:right w:val="none" w:sz="0" w:space="0" w:color="auto"/>
      </w:divBdr>
    </w:div>
    <w:div w:id="769158642">
      <w:bodyDiv w:val="1"/>
      <w:marLeft w:val="0"/>
      <w:marRight w:val="0"/>
      <w:marTop w:val="0"/>
      <w:marBottom w:val="0"/>
      <w:divBdr>
        <w:top w:val="none" w:sz="0" w:space="0" w:color="auto"/>
        <w:left w:val="none" w:sz="0" w:space="0" w:color="auto"/>
        <w:bottom w:val="none" w:sz="0" w:space="0" w:color="auto"/>
        <w:right w:val="none" w:sz="0" w:space="0" w:color="auto"/>
      </w:divBdr>
    </w:div>
    <w:div w:id="907107103">
      <w:bodyDiv w:val="1"/>
      <w:marLeft w:val="0"/>
      <w:marRight w:val="0"/>
      <w:marTop w:val="0"/>
      <w:marBottom w:val="0"/>
      <w:divBdr>
        <w:top w:val="none" w:sz="0" w:space="0" w:color="auto"/>
        <w:left w:val="none" w:sz="0" w:space="0" w:color="auto"/>
        <w:bottom w:val="none" w:sz="0" w:space="0" w:color="auto"/>
        <w:right w:val="none" w:sz="0" w:space="0" w:color="auto"/>
      </w:divBdr>
    </w:div>
    <w:div w:id="1053650203">
      <w:bodyDiv w:val="1"/>
      <w:marLeft w:val="0"/>
      <w:marRight w:val="0"/>
      <w:marTop w:val="0"/>
      <w:marBottom w:val="0"/>
      <w:divBdr>
        <w:top w:val="none" w:sz="0" w:space="0" w:color="auto"/>
        <w:left w:val="none" w:sz="0" w:space="0" w:color="auto"/>
        <w:bottom w:val="none" w:sz="0" w:space="0" w:color="auto"/>
        <w:right w:val="none" w:sz="0" w:space="0" w:color="auto"/>
      </w:divBdr>
    </w:div>
    <w:div w:id="1247231700">
      <w:bodyDiv w:val="1"/>
      <w:marLeft w:val="0"/>
      <w:marRight w:val="0"/>
      <w:marTop w:val="0"/>
      <w:marBottom w:val="0"/>
      <w:divBdr>
        <w:top w:val="none" w:sz="0" w:space="0" w:color="auto"/>
        <w:left w:val="none" w:sz="0" w:space="0" w:color="auto"/>
        <w:bottom w:val="none" w:sz="0" w:space="0" w:color="auto"/>
        <w:right w:val="none" w:sz="0" w:space="0" w:color="auto"/>
      </w:divBdr>
    </w:div>
    <w:div w:id="1360471504">
      <w:bodyDiv w:val="1"/>
      <w:marLeft w:val="0"/>
      <w:marRight w:val="0"/>
      <w:marTop w:val="0"/>
      <w:marBottom w:val="0"/>
      <w:divBdr>
        <w:top w:val="none" w:sz="0" w:space="0" w:color="auto"/>
        <w:left w:val="none" w:sz="0" w:space="0" w:color="auto"/>
        <w:bottom w:val="none" w:sz="0" w:space="0" w:color="auto"/>
        <w:right w:val="none" w:sz="0" w:space="0" w:color="auto"/>
      </w:divBdr>
    </w:div>
    <w:div w:id="1370227920">
      <w:bodyDiv w:val="1"/>
      <w:marLeft w:val="0"/>
      <w:marRight w:val="0"/>
      <w:marTop w:val="0"/>
      <w:marBottom w:val="0"/>
      <w:divBdr>
        <w:top w:val="none" w:sz="0" w:space="0" w:color="auto"/>
        <w:left w:val="none" w:sz="0" w:space="0" w:color="auto"/>
        <w:bottom w:val="none" w:sz="0" w:space="0" w:color="auto"/>
        <w:right w:val="none" w:sz="0" w:space="0" w:color="auto"/>
      </w:divBdr>
    </w:div>
    <w:div w:id="1403606154">
      <w:bodyDiv w:val="1"/>
      <w:marLeft w:val="0"/>
      <w:marRight w:val="0"/>
      <w:marTop w:val="0"/>
      <w:marBottom w:val="0"/>
      <w:divBdr>
        <w:top w:val="none" w:sz="0" w:space="0" w:color="auto"/>
        <w:left w:val="none" w:sz="0" w:space="0" w:color="auto"/>
        <w:bottom w:val="none" w:sz="0" w:space="0" w:color="auto"/>
        <w:right w:val="none" w:sz="0" w:space="0" w:color="auto"/>
      </w:divBdr>
    </w:div>
    <w:div w:id="1429153952">
      <w:bodyDiv w:val="1"/>
      <w:marLeft w:val="0"/>
      <w:marRight w:val="0"/>
      <w:marTop w:val="0"/>
      <w:marBottom w:val="0"/>
      <w:divBdr>
        <w:top w:val="none" w:sz="0" w:space="0" w:color="auto"/>
        <w:left w:val="none" w:sz="0" w:space="0" w:color="auto"/>
        <w:bottom w:val="none" w:sz="0" w:space="0" w:color="auto"/>
        <w:right w:val="none" w:sz="0" w:space="0" w:color="auto"/>
      </w:divBdr>
    </w:div>
    <w:div w:id="1453982238">
      <w:bodyDiv w:val="1"/>
      <w:marLeft w:val="0"/>
      <w:marRight w:val="0"/>
      <w:marTop w:val="0"/>
      <w:marBottom w:val="0"/>
      <w:divBdr>
        <w:top w:val="none" w:sz="0" w:space="0" w:color="auto"/>
        <w:left w:val="none" w:sz="0" w:space="0" w:color="auto"/>
        <w:bottom w:val="none" w:sz="0" w:space="0" w:color="auto"/>
        <w:right w:val="none" w:sz="0" w:space="0" w:color="auto"/>
      </w:divBdr>
    </w:div>
    <w:div w:id="1715350270">
      <w:bodyDiv w:val="1"/>
      <w:marLeft w:val="0"/>
      <w:marRight w:val="0"/>
      <w:marTop w:val="0"/>
      <w:marBottom w:val="0"/>
      <w:divBdr>
        <w:top w:val="none" w:sz="0" w:space="0" w:color="auto"/>
        <w:left w:val="none" w:sz="0" w:space="0" w:color="auto"/>
        <w:bottom w:val="none" w:sz="0" w:space="0" w:color="auto"/>
        <w:right w:val="none" w:sz="0" w:space="0" w:color="auto"/>
      </w:divBdr>
    </w:div>
    <w:div w:id="1722510477">
      <w:bodyDiv w:val="1"/>
      <w:marLeft w:val="0"/>
      <w:marRight w:val="0"/>
      <w:marTop w:val="0"/>
      <w:marBottom w:val="0"/>
      <w:divBdr>
        <w:top w:val="none" w:sz="0" w:space="0" w:color="auto"/>
        <w:left w:val="none" w:sz="0" w:space="0" w:color="auto"/>
        <w:bottom w:val="none" w:sz="0" w:space="0" w:color="auto"/>
        <w:right w:val="none" w:sz="0" w:space="0" w:color="auto"/>
      </w:divBdr>
    </w:div>
    <w:div w:id="1775395909">
      <w:bodyDiv w:val="1"/>
      <w:marLeft w:val="0"/>
      <w:marRight w:val="0"/>
      <w:marTop w:val="0"/>
      <w:marBottom w:val="0"/>
      <w:divBdr>
        <w:top w:val="none" w:sz="0" w:space="0" w:color="auto"/>
        <w:left w:val="none" w:sz="0" w:space="0" w:color="auto"/>
        <w:bottom w:val="none" w:sz="0" w:space="0" w:color="auto"/>
        <w:right w:val="none" w:sz="0" w:space="0" w:color="auto"/>
      </w:divBdr>
    </w:div>
    <w:div w:id="1790201600">
      <w:bodyDiv w:val="1"/>
      <w:marLeft w:val="0"/>
      <w:marRight w:val="0"/>
      <w:marTop w:val="0"/>
      <w:marBottom w:val="0"/>
      <w:divBdr>
        <w:top w:val="none" w:sz="0" w:space="0" w:color="auto"/>
        <w:left w:val="none" w:sz="0" w:space="0" w:color="auto"/>
        <w:bottom w:val="none" w:sz="0" w:space="0" w:color="auto"/>
        <w:right w:val="none" w:sz="0" w:space="0" w:color="auto"/>
      </w:divBdr>
    </w:div>
    <w:div w:id="1824856980">
      <w:bodyDiv w:val="1"/>
      <w:marLeft w:val="0"/>
      <w:marRight w:val="0"/>
      <w:marTop w:val="0"/>
      <w:marBottom w:val="0"/>
      <w:divBdr>
        <w:top w:val="none" w:sz="0" w:space="0" w:color="auto"/>
        <w:left w:val="none" w:sz="0" w:space="0" w:color="auto"/>
        <w:bottom w:val="none" w:sz="0" w:space="0" w:color="auto"/>
        <w:right w:val="none" w:sz="0" w:space="0" w:color="auto"/>
      </w:divBdr>
    </w:div>
    <w:div w:id="1840653123">
      <w:bodyDiv w:val="1"/>
      <w:marLeft w:val="0"/>
      <w:marRight w:val="0"/>
      <w:marTop w:val="0"/>
      <w:marBottom w:val="0"/>
      <w:divBdr>
        <w:top w:val="none" w:sz="0" w:space="0" w:color="auto"/>
        <w:left w:val="none" w:sz="0" w:space="0" w:color="auto"/>
        <w:bottom w:val="none" w:sz="0" w:space="0" w:color="auto"/>
        <w:right w:val="none" w:sz="0" w:space="0" w:color="auto"/>
      </w:divBdr>
    </w:div>
    <w:div w:id="1861041482">
      <w:bodyDiv w:val="1"/>
      <w:marLeft w:val="0"/>
      <w:marRight w:val="0"/>
      <w:marTop w:val="0"/>
      <w:marBottom w:val="0"/>
      <w:divBdr>
        <w:top w:val="none" w:sz="0" w:space="0" w:color="auto"/>
        <w:left w:val="none" w:sz="0" w:space="0" w:color="auto"/>
        <w:bottom w:val="none" w:sz="0" w:space="0" w:color="auto"/>
        <w:right w:val="none" w:sz="0" w:space="0" w:color="auto"/>
      </w:divBdr>
    </w:div>
    <w:div w:id="19913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gov.v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MINH TUAN</dc:creator>
  <cp:lastModifiedBy>HP</cp:lastModifiedBy>
  <cp:revision>23</cp:revision>
  <dcterms:created xsi:type="dcterms:W3CDTF">2020-08-21T02:35:00Z</dcterms:created>
  <dcterms:modified xsi:type="dcterms:W3CDTF">2022-09-09T07:39:00Z</dcterms:modified>
</cp:coreProperties>
</file>